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1A" w:rsidRPr="00382352" w:rsidRDefault="00382352" w:rsidP="00382352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382352">
        <w:rPr>
          <w:rFonts w:eastAsia="標楷體"/>
          <w:kern w:val="0"/>
          <w:sz w:val="32"/>
          <w:szCs w:val="32"/>
        </w:rPr>
        <w:t>臺北市國民教育輔導團作業要點</w:t>
      </w:r>
      <w:r w:rsidR="0063471A" w:rsidRPr="00A36FFB">
        <w:rPr>
          <w:rFonts w:eastAsia="標楷體" w:hint="eastAsia"/>
          <w:kern w:val="0"/>
          <w:sz w:val="32"/>
          <w:szCs w:val="32"/>
        </w:rPr>
        <w:t>修正條文對照表</w:t>
      </w:r>
    </w:p>
    <w:p w:rsidR="006D1AA1" w:rsidRDefault="006D1AA1" w:rsidP="00CB42E2">
      <w:pPr>
        <w:widowControl/>
        <w:shd w:val="clear" w:color="auto" w:fill="FFFFFF"/>
        <w:jc w:val="right"/>
        <w:rPr>
          <w:rFonts w:ascii="標楷體" w:eastAsia="標楷體" w:hAnsi="標楷體" w:cs="Arial"/>
          <w:color w:val="FF0000"/>
          <w:kern w:val="0"/>
          <w:sz w:val="20"/>
          <w:szCs w:val="20"/>
        </w:rPr>
      </w:pPr>
      <w:r>
        <w:rPr>
          <w:rFonts w:eastAsia="標楷體" w:hint="eastAsia"/>
          <w:kern w:val="0"/>
        </w:rPr>
        <w:t xml:space="preserve">                                                          </w:t>
      </w:r>
      <w:r w:rsidR="00A72B24">
        <w:rPr>
          <w:rFonts w:eastAsia="標楷體" w:hint="eastAsia"/>
          <w:kern w:val="0"/>
        </w:rPr>
        <w:t xml:space="preserve">                       </w:t>
      </w:r>
      <w:r>
        <w:rPr>
          <w:rFonts w:eastAsia="標楷體" w:hint="eastAsia"/>
          <w:kern w:val="0"/>
        </w:rPr>
        <w:t xml:space="preserve"> </w:t>
      </w:r>
      <w:r w:rsidR="00CB42E2" w:rsidRPr="008A2E99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r w:rsidR="00CB42E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109</w:t>
      </w:r>
      <w:r w:rsidR="00CB42E2" w:rsidRPr="008A2E99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</w:t>
      </w:r>
      <w:r w:rsidR="00CB42E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4</w:t>
      </w:r>
      <w:r w:rsidR="00CB42E2" w:rsidRPr="008A2E99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</w:t>
      </w:r>
      <w:r w:rsidR="00CB42E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15</w:t>
      </w:r>
      <w:r w:rsidR="00CB42E2" w:rsidRPr="008A2E99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</w:t>
      </w:r>
      <w:r w:rsidR="00CB42E2" w:rsidRPr="00A8734A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市</w:t>
      </w:r>
      <w:proofErr w:type="gramStart"/>
      <w:r w:rsidR="00CB42E2" w:rsidRPr="00A8734A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</w:t>
      </w:r>
      <w:r w:rsidR="00CB42E2" w:rsidRPr="00A8734A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  <w:lang w:eastAsia="zh-HK"/>
        </w:rPr>
        <w:t>督</w:t>
      </w:r>
      <w:r w:rsidR="00CB42E2" w:rsidRPr="00A8734A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字</w:t>
      </w:r>
      <w:proofErr w:type="gramEnd"/>
      <w:r w:rsidR="00CB42E2" w:rsidRPr="00A8734A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第00</w:t>
      </w:r>
      <w:r w:rsidR="00CB42E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0000</w:t>
      </w:r>
      <w:r w:rsidR="00CB42E2" w:rsidRPr="008A2E99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  <w:bookmarkStart w:id="0" w:name="_GoBack"/>
      <w:bookmarkEnd w:id="0"/>
    </w:p>
    <w:p w:rsidR="00E677C3" w:rsidRPr="00A72B24" w:rsidRDefault="00E677C3" w:rsidP="00E677C3">
      <w:pPr>
        <w:widowControl/>
        <w:shd w:val="clear" w:color="auto" w:fill="FFFFFF"/>
        <w:wordWrap w:val="0"/>
        <w:jc w:val="right"/>
        <w:rPr>
          <w:rFonts w:ascii="標楷體" w:eastAsia="標楷體" w:hAnsi="標楷體" w:cs="Arial"/>
          <w:color w:val="FF0000"/>
          <w:kern w:val="0"/>
          <w:sz w:val="20"/>
          <w:szCs w:val="20"/>
        </w:rPr>
      </w:pPr>
    </w:p>
    <w:tbl>
      <w:tblPr>
        <w:tblW w:w="146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2"/>
        <w:gridCol w:w="4882"/>
        <w:gridCol w:w="4882"/>
      </w:tblGrid>
      <w:tr w:rsidR="00F51522" w:rsidRPr="00F51522" w:rsidTr="002B696D">
        <w:trPr>
          <w:trHeight w:val="567"/>
          <w:tblHeader/>
          <w:jc w:val="center"/>
        </w:trPr>
        <w:tc>
          <w:tcPr>
            <w:tcW w:w="488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3471A" w:rsidRPr="00F51522" w:rsidRDefault="0063471A" w:rsidP="00A97D94">
            <w:pPr>
              <w:jc w:val="both"/>
              <w:rPr>
                <w:rFonts w:eastAsia="標楷體"/>
                <w:color w:val="000000" w:themeColor="text1"/>
              </w:rPr>
            </w:pPr>
            <w:r w:rsidRPr="00F51522">
              <w:rPr>
                <w:rFonts w:eastAsia="標楷體" w:hint="eastAsia"/>
                <w:color w:val="000000" w:themeColor="text1"/>
              </w:rPr>
              <w:t>修正條文</w:t>
            </w:r>
          </w:p>
        </w:tc>
        <w:tc>
          <w:tcPr>
            <w:tcW w:w="488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3471A" w:rsidRPr="00F51522" w:rsidRDefault="0063471A" w:rsidP="00A97D94">
            <w:pPr>
              <w:pStyle w:val="c12"/>
              <w:widowControl w:val="0"/>
              <w:spacing w:before="0" w:beforeAutospacing="0" w:after="0" w:afterAutospacing="0"/>
              <w:jc w:val="both"/>
              <w:rPr>
                <w:rFonts w:ascii="Times New Roman" w:eastAsia="標楷體" w:hint="default"/>
                <w:color w:val="000000" w:themeColor="text1"/>
                <w:kern w:val="2"/>
              </w:rPr>
            </w:pPr>
            <w:r w:rsidRPr="00F51522">
              <w:rPr>
                <w:rFonts w:ascii="Times New Roman" w:eastAsia="標楷體"/>
                <w:color w:val="000000" w:themeColor="text1"/>
                <w:kern w:val="2"/>
              </w:rPr>
              <w:t>現行條文</w:t>
            </w:r>
          </w:p>
        </w:tc>
        <w:tc>
          <w:tcPr>
            <w:tcW w:w="488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3471A" w:rsidRPr="00F51522" w:rsidRDefault="0063471A" w:rsidP="00A97D94">
            <w:pPr>
              <w:jc w:val="both"/>
              <w:rPr>
                <w:rFonts w:eastAsia="標楷體"/>
                <w:color w:val="000000" w:themeColor="text1"/>
              </w:rPr>
            </w:pPr>
            <w:r w:rsidRPr="00F51522">
              <w:rPr>
                <w:rFonts w:eastAsia="標楷體" w:hint="eastAsia"/>
                <w:color w:val="000000" w:themeColor="text1"/>
              </w:rPr>
              <w:t>說明</w:t>
            </w:r>
          </w:p>
        </w:tc>
      </w:tr>
      <w:tr w:rsidR="006E69C1" w:rsidRPr="006E69C1" w:rsidTr="002B696D">
        <w:trPr>
          <w:jc w:val="center"/>
        </w:trPr>
        <w:tc>
          <w:tcPr>
            <w:tcW w:w="4882" w:type="dxa"/>
            <w:tcBorders>
              <w:top w:val="single" w:sz="2" w:space="0" w:color="auto"/>
            </w:tcBorders>
          </w:tcPr>
          <w:p w:rsidR="00E677C3" w:rsidRPr="00E677C3" w:rsidRDefault="00E677C3" w:rsidP="00E677C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臺北市政府教育局</w:t>
            </w:r>
            <w:r w:rsidRPr="00E677C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以下簡稱本局</w:t>
            </w:r>
            <w:r w:rsidRPr="00E677C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為強化臺北市</w:t>
            </w:r>
            <w:r w:rsidRPr="00BF3387">
              <w:rPr>
                <w:rFonts w:ascii="標楷體" w:eastAsia="標楷體" w:hAnsi="標楷體"/>
                <w:color w:val="000000" w:themeColor="text1"/>
              </w:rPr>
              <w:t>學</w:t>
            </w:r>
            <w:r w:rsidRPr="00BF3387">
              <w:rPr>
                <w:rFonts w:ascii="標楷體" w:eastAsia="標楷體" w:hAnsi="標楷體" w:hint="eastAsia"/>
                <w:color w:val="FF0000"/>
                <w:u w:val="single"/>
              </w:rPr>
              <w:t>校推動</w:t>
            </w:r>
            <w:r w:rsidR="001269A3" w:rsidRPr="00D94B2F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十二年</w:t>
            </w:r>
            <w:r w:rsidRPr="00D94B2F">
              <w:rPr>
                <w:rFonts w:ascii="標楷體" w:eastAsia="標楷體" w:hAnsi="標楷體" w:hint="eastAsia"/>
                <w:color w:val="FF0000"/>
                <w:u w:val="single"/>
              </w:rPr>
              <w:t>國</w:t>
            </w:r>
            <w:r w:rsidRPr="00BF3387">
              <w:rPr>
                <w:rFonts w:ascii="標楷體" w:eastAsia="標楷體" w:hAnsi="標楷體" w:hint="eastAsia"/>
                <w:color w:val="FF0000"/>
                <w:u w:val="single"/>
              </w:rPr>
              <w:t>民基本教育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課程發展、教學研究與學習評量之效能，</w:t>
            </w:r>
            <w:r w:rsidRPr="00E677C3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提</w:t>
            </w:r>
            <w:r w:rsidRPr="00E677C3">
              <w:rPr>
                <w:rFonts w:ascii="標楷體" w:eastAsia="標楷體" w:hAnsi="標楷體" w:hint="eastAsia"/>
                <w:color w:val="000000" w:themeColor="text1"/>
              </w:rPr>
              <w:t>升教師專業知能與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國民</w:t>
            </w:r>
            <w:r w:rsidRPr="00BF3387">
              <w:rPr>
                <w:rFonts w:ascii="標楷體" w:eastAsia="標楷體" w:hAnsi="標楷體" w:hint="eastAsia"/>
                <w:color w:val="FF0000"/>
                <w:u w:val="single"/>
              </w:rPr>
              <w:t>基本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教育品質，特設臺北市國民教育輔導團</w:t>
            </w:r>
            <w:r w:rsidRPr="00E677C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以下簡稱輔導團</w:t>
            </w:r>
            <w:r w:rsidRPr="00E677C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E677C3">
              <w:rPr>
                <w:rFonts w:ascii="標楷體" w:eastAsia="標楷體" w:hAnsi="標楷體"/>
                <w:color w:val="000000" w:themeColor="text1"/>
              </w:rPr>
              <w:t>，並訂定本要點。</w:t>
            </w:r>
          </w:p>
          <w:p w:rsidR="00834B92" w:rsidRPr="00E677C3" w:rsidRDefault="00834B92" w:rsidP="00E677C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82" w:type="dxa"/>
            <w:tcBorders>
              <w:top w:val="single" w:sz="2" w:space="0" w:color="auto"/>
            </w:tcBorders>
          </w:tcPr>
          <w:p w:rsidR="00834B92" w:rsidRPr="00834B92" w:rsidRDefault="00834B92" w:rsidP="00A97D9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臺北市政府教育局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以下簡稱本局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為強化臺北市</w:t>
            </w:r>
            <w:r w:rsidRPr="00BF3387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國民中小學</w:t>
            </w:r>
            <w:r w:rsidRPr="00BF33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（</w:t>
            </w:r>
            <w:r w:rsidRPr="00BF3387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以下簡稱學校</w:t>
            </w:r>
            <w:r w:rsidRPr="00BF33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）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課程發展、教學研究與學習評量之效能，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提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升教師專業知能與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國民教育品質，特設臺北市國民教育輔導團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以下簡稱輔導團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，並訂定本要點。</w:t>
            </w:r>
          </w:p>
        </w:tc>
        <w:tc>
          <w:tcPr>
            <w:tcW w:w="4882" w:type="dxa"/>
            <w:tcBorders>
              <w:top w:val="single" w:sz="2" w:space="0" w:color="auto"/>
            </w:tcBorders>
          </w:tcPr>
          <w:p w:rsidR="00201A23" w:rsidRPr="006E69C1" w:rsidRDefault="006E69C1" w:rsidP="00A97D94">
            <w:pPr>
              <w:rPr>
                <w:rFonts w:eastAsia="標楷體"/>
                <w:color w:val="000000" w:themeColor="text1"/>
              </w:rPr>
            </w:pPr>
            <w:r w:rsidRPr="006E69C1">
              <w:rPr>
                <w:rFonts w:eastAsia="標楷體" w:hint="eastAsia"/>
                <w:color w:val="000000" w:themeColor="text1"/>
                <w:lang w:eastAsia="zh-HK"/>
              </w:rPr>
              <w:t>因應</w:t>
            </w:r>
            <w:r w:rsidRPr="006E69C1">
              <w:rPr>
                <w:rFonts w:eastAsia="標楷體" w:hint="eastAsia"/>
                <w:color w:val="000000" w:themeColor="text1"/>
              </w:rPr>
              <w:t>108</w:t>
            </w:r>
            <w:proofErr w:type="gramStart"/>
            <w:r w:rsidRPr="006E69C1">
              <w:rPr>
                <w:rFonts w:eastAsia="標楷體" w:hint="eastAsia"/>
                <w:color w:val="000000" w:themeColor="text1"/>
                <w:lang w:eastAsia="zh-HK"/>
              </w:rPr>
              <w:t>課綱精神</w:t>
            </w:r>
            <w:proofErr w:type="gramEnd"/>
            <w:r w:rsidRPr="006E69C1">
              <w:rPr>
                <w:rFonts w:eastAsia="標楷體" w:hint="eastAsia"/>
                <w:color w:val="000000" w:themeColor="text1"/>
              </w:rPr>
              <w:t>，</w:t>
            </w:r>
            <w:r w:rsidR="001269A3" w:rsidRPr="00D94B2F">
              <w:rPr>
                <w:rFonts w:eastAsia="標楷體" w:hint="eastAsia"/>
                <w:color w:val="000000" w:themeColor="text1"/>
                <w:lang w:eastAsia="zh-HK"/>
              </w:rPr>
              <w:t>強化</w:t>
            </w:r>
            <w:r w:rsidRPr="00D94B2F">
              <w:rPr>
                <w:rFonts w:eastAsia="標楷體" w:hint="eastAsia"/>
                <w:color w:val="000000" w:themeColor="text1"/>
                <w:lang w:eastAsia="zh-HK"/>
              </w:rPr>
              <w:t>落實推動</w:t>
            </w:r>
            <w:r w:rsidR="001269A3" w:rsidRPr="00D94B2F">
              <w:rPr>
                <w:rFonts w:eastAsia="標楷體" w:hint="eastAsia"/>
                <w:color w:val="000000" w:themeColor="text1"/>
                <w:lang w:eastAsia="zh-HK"/>
              </w:rPr>
              <w:t>十二</w:t>
            </w:r>
            <w:r w:rsidR="00296869" w:rsidRPr="00D94B2F">
              <w:rPr>
                <w:rFonts w:eastAsia="標楷體" w:hint="eastAsia"/>
                <w:color w:val="000000" w:themeColor="text1"/>
              </w:rPr>
              <w:t>年</w:t>
            </w:r>
            <w:r w:rsidRPr="00D94B2F">
              <w:rPr>
                <w:rFonts w:eastAsia="標楷體" w:hint="eastAsia"/>
                <w:color w:val="000000" w:themeColor="text1"/>
                <w:lang w:eastAsia="zh-HK"/>
              </w:rPr>
              <w:t>國民基本教育的課程發展與研究</w:t>
            </w:r>
            <w:r w:rsidR="0089377A" w:rsidRPr="00D94B2F">
              <w:rPr>
                <w:rFonts w:eastAsia="標楷體" w:hint="eastAsia"/>
                <w:color w:val="000000" w:themeColor="text1"/>
              </w:rPr>
              <w:t>，</w:t>
            </w:r>
            <w:r w:rsidR="001269A3" w:rsidRPr="00D94B2F">
              <w:rPr>
                <w:rFonts w:eastAsia="標楷體" w:hint="eastAsia"/>
                <w:color w:val="000000" w:themeColor="text1"/>
                <w:lang w:eastAsia="zh-HK"/>
              </w:rPr>
              <w:t>以有別於九年</w:t>
            </w:r>
            <w:proofErr w:type="gramStart"/>
            <w:r w:rsidR="001269A3" w:rsidRPr="00D94B2F">
              <w:rPr>
                <w:rFonts w:eastAsia="標楷體" w:hint="eastAsia"/>
                <w:color w:val="000000" w:themeColor="text1"/>
                <w:lang w:eastAsia="zh-HK"/>
              </w:rPr>
              <w:t>一貫課綱</w:t>
            </w:r>
            <w:proofErr w:type="gramEnd"/>
            <w:r w:rsidRPr="00D94B2F">
              <w:rPr>
                <w:rFonts w:eastAsia="標楷體" w:hint="eastAsia"/>
                <w:color w:val="000000" w:themeColor="text1"/>
              </w:rPr>
              <w:t>，</w:t>
            </w:r>
            <w:r w:rsidR="00FA4B88">
              <w:rPr>
                <w:rFonts w:eastAsia="標楷體" w:hint="eastAsia"/>
                <w:color w:val="000000" w:themeColor="text1"/>
                <w:lang w:eastAsia="zh-HK"/>
              </w:rPr>
              <w:t>故修正</w:t>
            </w:r>
            <w:r w:rsidRPr="00D94B2F">
              <w:rPr>
                <w:rFonts w:eastAsia="標楷體" w:hint="eastAsia"/>
                <w:color w:val="000000" w:themeColor="text1"/>
                <w:lang w:eastAsia="zh-HK"/>
              </w:rPr>
              <w:t>如下</w:t>
            </w:r>
            <w:r w:rsidRPr="00D94B2F">
              <w:rPr>
                <w:rFonts w:ascii="新細明體" w:hAnsi="新細明體" w:hint="eastAsia"/>
                <w:color w:val="000000" w:themeColor="text1"/>
                <w:lang w:eastAsia="zh-HK"/>
              </w:rPr>
              <w:t>：</w:t>
            </w:r>
            <w:r w:rsidR="00201A23" w:rsidRPr="00D94B2F">
              <w:rPr>
                <w:rFonts w:eastAsia="標楷體" w:hint="eastAsia"/>
                <w:color w:val="000000" w:themeColor="text1"/>
              </w:rPr>
              <w:t>1.</w:t>
            </w:r>
            <w:r w:rsidR="00201A23" w:rsidRPr="00D94B2F">
              <w:rPr>
                <w:rFonts w:ascii="標楷體" w:eastAsia="標楷體" w:hAnsi="標楷體"/>
                <w:color w:val="000000" w:themeColor="text1"/>
              </w:rPr>
              <w:t>國民中小學</w:t>
            </w:r>
            <w:r w:rsidR="00201A23" w:rsidRPr="00D94B2F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01A23" w:rsidRPr="00D94B2F">
              <w:rPr>
                <w:rFonts w:ascii="標楷體" w:eastAsia="標楷體" w:hAnsi="標楷體"/>
                <w:color w:val="000000" w:themeColor="text1"/>
              </w:rPr>
              <w:t>以下簡稱學校</w:t>
            </w:r>
            <w:r w:rsidR="00201A23" w:rsidRPr="00D94B2F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201A23"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改成「</w:t>
            </w:r>
            <w:r w:rsidR="00201A23" w:rsidRPr="00D94B2F">
              <w:rPr>
                <w:rFonts w:ascii="標楷體" w:eastAsia="標楷體" w:hAnsi="標楷體"/>
                <w:color w:val="000000" w:themeColor="text1"/>
              </w:rPr>
              <w:t>學</w:t>
            </w:r>
            <w:r w:rsidR="00201A23" w:rsidRPr="00D94B2F">
              <w:rPr>
                <w:rFonts w:ascii="標楷體" w:eastAsia="標楷體" w:hAnsi="標楷體" w:hint="eastAsia"/>
                <w:color w:val="000000" w:themeColor="text1"/>
              </w:rPr>
              <w:t>校推動</w:t>
            </w:r>
            <w:r w:rsidR="001269A3"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十二年</w:t>
            </w:r>
            <w:r w:rsidR="00201A23" w:rsidRPr="00D94B2F">
              <w:rPr>
                <w:rFonts w:ascii="標楷體" w:eastAsia="標楷體" w:hAnsi="標楷體" w:hint="eastAsia"/>
                <w:color w:val="000000" w:themeColor="text1"/>
              </w:rPr>
              <w:t>國民基本教育」</w:t>
            </w:r>
            <w:r w:rsidR="00500C04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201A23" w:rsidRPr="006E69C1">
              <w:rPr>
                <w:rFonts w:eastAsia="標楷體" w:hint="eastAsia"/>
                <w:color w:val="000000" w:themeColor="text1"/>
              </w:rPr>
              <w:t>2.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B24745" w:rsidRPr="006E69C1">
              <w:rPr>
                <w:rFonts w:ascii="標楷體" w:eastAsia="標楷體" w:hAnsi="標楷體"/>
                <w:color w:val="000000" w:themeColor="text1"/>
              </w:rPr>
              <w:t>提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</w:rPr>
              <w:t>升教師專業知能與</w:t>
            </w:r>
            <w:r w:rsidR="00B24745" w:rsidRPr="006E69C1">
              <w:rPr>
                <w:rFonts w:ascii="標楷體" w:eastAsia="標楷體" w:hAnsi="標楷體"/>
                <w:color w:val="000000" w:themeColor="text1"/>
              </w:rPr>
              <w:t>國民教育品質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改成「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B24745" w:rsidRPr="006E69C1">
              <w:rPr>
                <w:rFonts w:ascii="標楷體" w:eastAsia="標楷體" w:hAnsi="標楷體"/>
                <w:color w:val="000000" w:themeColor="text1"/>
              </w:rPr>
              <w:t>提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</w:rPr>
              <w:t>升教師專業知能與</w:t>
            </w:r>
            <w:r w:rsidR="00B24745" w:rsidRPr="006E69C1">
              <w:rPr>
                <w:rFonts w:ascii="標楷體" w:eastAsia="標楷體" w:hAnsi="標楷體"/>
                <w:color w:val="000000" w:themeColor="text1"/>
              </w:rPr>
              <w:t>國民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B24745" w:rsidRPr="006E69C1">
              <w:rPr>
                <w:rFonts w:ascii="標楷體" w:eastAsia="標楷體" w:hAnsi="標楷體"/>
                <w:color w:val="000000" w:themeColor="text1"/>
              </w:rPr>
              <w:t>教育品質</w:t>
            </w:r>
            <w:r w:rsidR="00B24745" w:rsidRPr="006E69C1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</w:tr>
      <w:tr w:rsidR="00834B92" w:rsidRPr="00F51522" w:rsidTr="002B696D">
        <w:trPr>
          <w:jc w:val="center"/>
        </w:trPr>
        <w:tc>
          <w:tcPr>
            <w:tcW w:w="4882" w:type="dxa"/>
          </w:tcPr>
          <w:p w:rsidR="00834B92" w:rsidRPr="006B3403" w:rsidRDefault="00834B92" w:rsidP="00A97D9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輔導團任務如下</w:t>
            </w:r>
            <w:proofErr w:type="gramStart"/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︰</w:t>
            </w:r>
            <w:proofErr w:type="gramEnd"/>
          </w:p>
          <w:p w:rsidR="00834B92" w:rsidRPr="006B3403" w:rsidRDefault="00834B92" w:rsidP="00A97D9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推動課程政策：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宣導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國民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教育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課程與教學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相關政策，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提供學校多元諮詢管道，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輔導學校落實辦理。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進行教學研究：依據課程綱要進行課程教學、教材教法、多元評量之教學研究與創新教學技巧，並推廣分享至各校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提供教學資源：經營教學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資源網絡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平</w:t>
            </w:r>
            <w:proofErr w:type="gramStart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，提供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課程教材研發、教學資源建置、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經驗分享與意見交流之平</w:t>
            </w:r>
            <w:proofErr w:type="gramStart"/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</w:t>
            </w:r>
            <w:proofErr w:type="gramEnd"/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支持教師教學：</w:t>
            </w:r>
            <w:r w:rsidRPr="006B3403">
              <w:rPr>
                <w:rFonts w:ascii="標楷體" w:eastAsia="標楷體" w:hAnsi="標楷體" w:hint="eastAsia"/>
                <w:color w:val="000000" w:themeColor="text1"/>
              </w:rPr>
              <w:t>激勵教師教學服務熱忱，藉由公開授課、協作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</w:rPr>
              <w:t>備課、觀課議課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</w:rPr>
              <w:t>等，協助教師</w:t>
            </w:r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提升教學成效。</w:t>
            </w:r>
          </w:p>
          <w:p w:rsidR="00834B92" w:rsidRPr="00834B92" w:rsidRDefault="00834B92" w:rsidP="00A97D9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輔導教師增能：協助規劃與辦理教師進修，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推動校園學習型組織文化，以</w:t>
            </w:r>
            <w:r w:rsidRPr="006B3403">
              <w:rPr>
                <w:rFonts w:ascii="標楷體" w:eastAsia="標楷體" w:hAnsi="標楷體" w:cs="標楷體" w:hint="eastAsia"/>
                <w:color w:val="000000" w:themeColor="text1"/>
              </w:rPr>
              <w:t>輔導教師專業成長，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豐富教師教學內涵。</w:t>
            </w:r>
          </w:p>
        </w:tc>
        <w:tc>
          <w:tcPr>
            <w:tcW w:w="4882" w:type="dxa"/>
          </w:tcPr>
          <w:p w:rsidR="00834B92" w:rsidRPr="006B3403" w:rsidRDefault="00834B92" w:rsidP="00A97D9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輔導團任務如下</w:t>
            </w:r>
            <w:proofErr w:type="gramStart"/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︰</w:t>
            </w:r>
            <w:proofErr w:type="gramEnd"/>
          </w:p>
          <w:p w:rsidR="00834B92" w:rsidRPr="006B3403" w:rsidRDefault="00834B92" w:rsidP="00A97D9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推動課程政策：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宣導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國民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教育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課程與教學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相關政策，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提供學校多元諮詢管道，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輔導學校落實辦理。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進行教學研究：依據課程綱要進行課程教學、教材教法、多元評量之教學研究與創新教學技巧，並推廣分享至各校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提供教學資源：經營教學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資源網絡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平</w:t>
            </w:r>
            <w:proofErr w:type="gramStart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，提供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課程教材研發、教學資源建置、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經驗分享與意見交流之平</w:t>
            </w:r>
            <w:proofErr w:type="gramStart"/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</w:t>
            </w:r>
            <w:proofErr w:type="gramEnd"/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支持教師教學：</w:t>
            </w:r>
            <w:r w:rsidRPr="006B3403">
              <w:rPr>
                <w:rFonts w:ascii="標楷體" w:eastAsia="標楷體" w:hAnsi="標楷體" w:hint="eastAsia"/>
                <w:color w:val="000000" w:themeColor="text1"/>
              </w:rPr>
              <w:t>激勵教師教學服務熱忱，藉由公開授課、協作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</w:rPr>
              <w:t>備課、觀課議課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</w:rPr>
              <w:t>等，協助教師</w:t>
            </w:r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提升教學成效。</w:t>
            </w:r>
          </w:p>
          <w:p w:rsidR="00834B92" w:rsidRPr="00834B92" w:rsidRDefault="00834B92" w:rsidP="00A97D94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輔導教師增能：協助規劃與辦理教師進修，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推動校園學習型組織文化，以</w:t>
            </w:r>
            <w:r w:rsidRPr="006B3403">
              <w:rPr>
                <w:rFonts w:ascii="標楷體" w:eastAsia="標楷體" w:hAnsi="標楷體" w:cs="標楷體" w:hint="eastAsia"/>
                <w:color w:val="000000" w:themeColor="text1"/>
              </w:rPr>
              <w:t>輔導教師專業成長，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豐富教師教學內涵。</w:t>
            </w:r>
          </w:p>
        </w:tc>
        <w:tc>
          <w:tcPr>
            <w:tcW w:w="4882" w:type="dxa"/>
          </w:tcPr>
          <w:p w:rsidR="00834B92" w:rsidRPr="00F51522" w:rsidRDefault="00834B92" w:rsidP="00A97D94">
            <w:pPr>
              <w:ind w:left="5" w:hangingChars="2" w:hanging="5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本點</w:t>
            </w:r>
            <w:r w:rsidRPr="00F51522">
              <w:rPr>
                <w:rFonts w:eastAsia="標楷體" w:hint="eastAsia"/>
                <w:color w:val="000000" w:themeColor="text1"/>
              </w:rPr>
              <w:t>未修正。</w:t>
            </w:r>
          </w:p>
        </w:tc>
      </w:tr>
      <w:tr w:rsidR="00834B92" w:rsidRPr="00F51522" w:rsidTr="002B696D">
        <w:trPr>
          <w:jc w:val="center"/>
        </w:trPr>
        <w:tc>
          <w:tcPr>
            <w:tcW w:w="4882" w:type="dxa"/>
          </w:tcPr>
          <w:p w:rsidR="00834B92" w:rsidRPr="006B3403" w:rsidRDefault="00834B92" w:rsidP="00A97D9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輔導團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任務編組，其組織如下：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置團長一人，由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局局長兼任，副團長三人，由本局副局長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主任秘書兼任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執行秘書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人，</w:t>
            </w:r>
            <w:r w:rsidRPr="00841B81">
              <w:rPr>
                <w:rFonts w:ascii="標楷體" w:eastAsia="標楷體" w:hAnsi="標楷體" w:cs="Times New Roman" w:hint="eastAsia"/>
                <w:szCs w:val="24"/>
              </w:rPr>
              <w:t>副執行秘書一人，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由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局長指定專人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兼任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課程督學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由具備課程專業領導能力之現職或退休之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中小學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教育人員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兼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置團</w:t>
            </w:r>
            <w:proofErr w:type="gramStart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幹事二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，得調用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中小學教師擔任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置專任輔導員十五人，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由教學優良或具教育研究、課程教材發展能力之現職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中小學教師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或退休教育人員兼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輔導團依課程綱要學習領域及重大教育議題，下設各類輔導小組，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依運作需求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得合併或分別設置下列人員：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F57E54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召集人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一人，</w:t>
            </w:r>
            <w:r w:rsidRPr="00F57E54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副召集人一至三</w:t>
            </w:r>
            <w:r w:rsidRPr="00B73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由本局局長就學校校長聘兼之。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秘書一人，</w:t>
            </w:r>
            <w:r w:rsidR="00EF7B24" w:rsidRPr="009B3321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召集人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可視業務需要邀請所屬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學校乙名同仁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擔任行政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祕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書</w:t>
            </w:r>
            <w:r w:rsidRPr="009B332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，或由兼任輔導員兼任之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兼任輔導員五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</w:t>
            </w:r>
            <w:r w:rsidR="001C1760" w:rsidRPr="009B3321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十八</w:t>
            </w:r>
            <w:r w:rsidR="001C1760"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="001C1760" w:rsidRPr="009B3321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為原則(並得視輔導小組實際</w:t>
            </w:r>
            <w:proofErr w:type="gramStart"/>
            <w:r w:rsidR="001C1760" w:rsidRPr="009B3321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參與學層數</w:t>
            </w:r>
            <w:proofErr w:type="gramEnd"/>
            <w:r w:rsidR="001C1760" w:rsidRPr="009B3321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增減)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遴選教學優良或具教育研究、課程教材發展能力之中小學教師擔任。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置榮譽輔導員一人至七人，由本局局長就</w:t>
            </w:r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曾任輔導團之退休人員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或學者</w:t>
            </w:r>
            <w:proofErr w:type="gramStart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專家中聘兼</w:t>
            </w:r>
            <w:proofErr w:type="gramEnd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之。</w:t>
            </w:r>
          </w:p>
          <w:p w:rsidR="00834B92" w:rsidRPr="00834B92" w:rsidRDefault="00834B92" w:rsidP="00A97D9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前項課程督學、</w:t>
            </w:r>
            <w:r w:rsidR="000B6BAE" w:rsidRPr="00D42C52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</w:t>
            </w:r>
            <w:r w:rsidR="000B6BAE" w:rsidRPr="00D42C52">
              <w:rPr>
                <w:rFonts w:ascii="標楷體" w:eastAsia="標楷體" w:hAnsi="標楷體" w:hint="eastAsia"/>
                <w:color w:val="FF0000"/>
                <w:szCs w:val="24"/>
                <w:u w:val="single"/>
                <w:lang w:eastAsia="zh-HK"/>
              </w:rPr>
              <w:t>人</w:t>
            </w:r>
            <w:r w:rsidR="000B6BAE" w:rsidRPr="00D42C52">
              <w:rPr>
                <w:rFonts w:ascii="標楷體" w:eastAsia="標楷體" w:hAnsi="標楷體" w:hint="eastAsia"/>
                <w:color w:val="000000" w:themeColor="text1"/>
                <w:szCs w:val="24"/>
              </w:rPr>
              <w:t>員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及團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幹事之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任期為一年，期滿經評核優良得續聘之。</w:t>
            </w:r>
          </w:p>
        </w:tc>
        <w:tc>
          <w:tcPr>
            <w:tcW w:w="4882" w:type="dxa"/>
          </w:tcPr>
          <w:p w:rsidR="00834B92" w:rsidRPr="006B3403" w:rsidRDefault="00834B92" w:rsidP="00A97D9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輔導團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任務編組，其組織如下：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置團長一人，由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局局長兼任，副團長三人，由本局副局長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主任秘書兼任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執行秘書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人，</w:t>
            </w:r>
            <w:r w:rsidRPr="00841B81">
              <w:rPr>
                <w:rFonts w:ascii="標楷體" w:eastAsia="標楷體" w:hAnsi="標楷體" w:cs="Times New Roman" w:hint="eastAsia"/>
                <w:szCs w:val="24"/>
              </w:rPr>
              <w:t>副執行秘書一人，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由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局長指定專人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兼任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課程督學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由具備課程專業領導能力之現職或退休之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中小學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教育人員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兼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置團</w:t>
            </w:r>
            <w:proofErr w:type="gramStart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務</w:t>
            </w:r>
            <w:proofErr w:type="gramEnd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幹事二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，得調用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中小學教師擔任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置專任輔導員十五人，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由教學優良或具教育研究、課程教材發展能力之現職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中小學教師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或退休教育人員兼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任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輔導團依課程綱要學習領域及重大教育議題，下設各類輔導小組，</w:t>
            </w:r>
            <w:r w:rsidRPr="009B332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國中及國小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依運作需求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得合併或分別設置下列人員：</w:t>
            </w:r>
          </w:p>
          <w:p w:rsidR="00834B92" w:rsidRPr="00F57E54" w:rsidRDefault="00834B92" w:rsidP="00A97D9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F57E54">
              <w:rPr>
                <w:rFonts w:ascii="標楷體" w:eastAsia="標楷體" w:hAnsi="標楷體" w:cs="Times New Roman" w:hint="eastAsia"/>
                <w:szCs w:val="24"/>
              </w:rPr>
              <w:t>置</w:t>
            </w:r>
            <w:r w:rsidRPr="00A97D94">
              <w:rPr>
                <w:rFonts w:ascii="標楷體" w:eastAsia="標楷體" w:hAnsi="標楷體" w:cs="Times New Roman"/>
                <w:szCs w:val="24"/>
                <w:u w:val="single"/>
              </w:rPr>
              <w:t>主任輔導員</w:t>
            </w:r>
            <w:r w:rsidRPr="00F57E54">
              <w:rPr>
                <w:rFonts w:ascii="標楷體" w:eastAsia="標楷體" w:hAnsi="標楷體" w:cs="Times New Roman"/>
                <w:szCs w:val="24"/>
              </w:rPr>
              <w:t>一人，</w:t>
            </w:r>
            <w:r w:rsidRPr="00A97D94">
              <w:rPr>
                <w:rFonts w:ascii="標楷體" w:eastAsia="標楷體" w:hAnsi="標楷體" w:cs="Times New Roman"/>
                <w:szCs w:val="24"/>
                <w:u w:val="single"/>
              </w:rPr>
              <w:t>副主任輔導員</w:t>
            </w:r>
            <w:r w:rsidRPr="00A97D94">
              <w:rPr>
                <w:rFonts w:ascii="標楷體" w:eastAsia="標楷體" w:hAnsi="標楷體" w:cs="Times New Roman" w:hint="eastAsia"/>
                <w:szCs w:val="24"/>
                <w:u w:val="single"/>
              </w:rPr>
              <w:t>一至</w:t>
            </w:r>
            <w:r w:rsidRPr="00A97D94">
              <w:rPr>
                <w:rFonts w:ascii="標楷體" w:eastAsia="標楷體" w:hAnsi="標楷體" w:cs="Times New Roman"/>
                <w:szCs w:val="24"/>
                <w:u w:val="single"/>
              </w:rPr>
              <w:t>二</w:t>
            </w:r>
            <w:r w:rsidRPr="00A97D94">
              <w:rPr>
                <w:rFonts w:ascii="標楷體" w:eastAsia="標楷體" w:hAnsi="標楷體" w:cs="Times New Roman" w:hint="eastAsia"/>
                <w:szCs w:val="24"/>
                <w:u w:val="single"/>
              </w:rPr>
              <w:t>人</w:t>
            </w:r>
            <w:r w:rsidRPr="00F57E54">
              <w:rPr>
                <w:rFonts w:ascii="標楷體" w:eastAsia="標楷體" w:hAnsi="標楷體" w:cs="Times New Roman"/>
                <w:szCs w:val="24"/>
              </w:rPr>
              <w:t>，</w:t>
            </w:r>
            <w:r w:rsidRPr="00F57E54">
              <w:rPr>
                <w:rFonts w:ascii="標楷體" w:eastAsia="標楷體" w:hAnsi="標楷體" w:cs="Times New Roman" w:hint="eastAsia"/>
                <w:szCs w:val="24"/>
              </w:rPr>
              <w:t>由本局局長就學校校長聘兼之。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秘書一人，</w:t>
            </w:r>
            <w:r w:rsidRPr="009B3321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主任輔導員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可視業務需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要邀請所屬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學校乙名同仁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擔任行政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祕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書</w:t>
            </w:r>
            <w:r w:rsidRPr="009B332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，或由兼任輔導員兼任之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兼任輔導員五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至</w:t>
            </w:r>
            <w:r w:rsidRPr="00A97D94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十</w:t>
            </w:r>
            <w:r w:rsidRPr="00A97D9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五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遴選教學優良或具教育研究、課程教材發展能力之中小學教師擔任。</w:t>
            </w:r>
          </w:p>
          <w:p w:rsidR="00834B92" w:rsidRPr="006B3403" w:rsidRDefault="00834B92" w:rsidP="00A97D9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置榮譽輔導員一人至七人，由本局局長就</w:t>
            </w:r>
            <w:r w:rsidRPr="006B340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曾任輔導團之退休人員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或學者</w:t>
            </w:r>
            <w:proofErr w:type="gramStart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專家中聘兼</w:t>
            </w:r>
            <w:proofErr w:type="gramEnd"/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之。</w:t>
            </w:r>
          </w:p>
          <w:p w:rsidR="00834B92" w:rsidRPr="00834B92" w:rsidRDefault="00834B92" w:rsidP="00A97D9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前項課程督學、輔導員及團</w:t>
            </w:r>
            <w:proofErr w:type="gramStart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幹事之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任期為一年，期滿經評核優良得續聘之。</w:t>
            </w:r>
          </w:p>
        </w:tc>
        <w:tc>
          <w:tcPr>
            <w:tcW w:w="4882" w:type="dxa"/>
          </w:tcPr>
          <w:p w:rsidR="00EF7B24" w:rsidRPr="00D94B2F" w:rsidRDefault="00834B92" w:rsidP="0077738C">
            <w:pPr>
              <w:ind w:left="245" w:hangingChars="102" w:hanging="245"/>
              <w:rPr>
                <w:rFonts w:ascii="標楷體" w:eastAsia="標楷體" w:hAnsi="標楷體"/>
                <w:color w:val="000000" w:themeColor="text1"/>
              </w:rPr>
            </w:pPr>
            <w:r w:rsidRPr="00F57E54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.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刪除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第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六</w:t>
            </w:r>
            <w:r w:rsidR="00EB2596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款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「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</w:rPr>
              <w:t>國中及國小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」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等</w:t>
            </w:r>
            <w:r w:rsidR="00D4708B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文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字</w:t>
            </w:r>
            <w:r w:rsidR="009B3321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以符應</w:t>
            </w:r>
            <w:r w:rsidR="001269A3"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十二年</w:t>
            </w:r>
            <w:r w:rsidR="001269A3" w:rsidRPr="00D94B2F">
              <w:rPr>
                <w:rFonts w:ascii="標楷體" w:eastAsia="標楷體" w:hAnsi="標楷體" w:hint="eastAsia"/>
                <w:color w:val="000000" w:themeColor="text1"/>
              </w:rPr>
              <w:t>國民</w:t>
            </w:r>
            <w:proofErr w:type="gramStart"/>
            <w:r w:rsidR="001269A3" w:rsidRPr="00D94B2F">
              <w:rPr>
                <w:rFonts w:ascii="標楷體" w:eastAsia="標楷體" w:hAnsi="標楷體" w:hint="eastAsia"/>
                <w:color w:val="000000" w:themeColor="text1"/>
              </w:rPr>
              <w:t>基本教育</w:t>
            </w:r>
            <w:r w:rsidR="009B3321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課綱精神</w:t>
            </w:r>
            <w:proofErr w:type="gramEnd"/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834B92" w:rsidRPr="00EB2596" w:rsidRDefault="001269A3" w:rsidP="0077738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</w:pPr>
            <w:r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.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依據直轄市及縣(市)國民教育輔導團組織及運作參考原則第三</w:t>
            </w:r>
            <w:r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點</w:t>
            </w:r>
            <w:r w:rsidR="00EB259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第六款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一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="00A6170E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規定</w:t>
            </w:r>
            <w:r w:rsidR="00A97D94" w:rsidRPr="00D94B2F">
              <w:rPr>
                <w:rFonts w:ascii="新細明體" w:hAnsi="新細明體" w:hint="eastAsia"/>
                <w:color w:val="000000" w:themeColor="text1"/>
                <w:szCs w:val="28"/>
              </w:rPr>
              <w:t>，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並</w:t>
            </w:r>
            <w:r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參考</w:t>
            </w:r>
            <w:r w:rsidR="00E779B6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他縣市輔導團組織編組</w:t>
            </w:r>
            <w:r w:rsidR="00E779B6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，</w:t>
            </w:r>
            <w:r w:rsidR="00E779B6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及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考量現行國中科技領域輔導小組及社會領域輔導</w:t>
            </w:r>
            <w:proofErr w:type="gramStart"/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小組置副召集人</w:t>
            </w:r>
            <w:proofErr w:type="gramEnd"/>
            <w:r w:rsidR="00A97D9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三人，故</w:t>
            </w:r>
            <w:r w:rsidR="00834B92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修</w:t>
            </w:r>
            <w:r w:rsidR="0077738C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正</w:t>
            </w:r>
            <w:r w:rsidR="00EB259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第六款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一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="00EB2596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現行條文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「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置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主任輔導員一人，副主任輔導員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一至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二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，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由本局局長就學校校長聘兼之」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為「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置召集人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一人，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副召集人一至三人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，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由本局局長就學校校長聘兼之。」</w:t>
            </w:r>
          </w:p>
          <w:p w:rsidR="00EF7B24" w:rsidRPr="00D94B2F" w:rsidRDefault="00E779B6" w:rsidP="0077738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94B2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EB259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第六</w:t>
            </w:r>
            <w:r w:rsidR="00EB2596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款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二</w:t>
            </w:r>
            <w:r w:rsidR="004B77F6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「</w:t>
            </w:r>
            <w:r w:rsidR="00EF7B24" w:rsidRPr="00D94B2F">
              <w:rPr>
                <w:rFonts w:ascii="標楷體" w:eastAsia="標楷體" w:hAnsi="標楷體"/>
                <w:color w:val="000000" w:themeColor="text1"/>
              </w:rPr>
              <w:t>主任輔導員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EB259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修</w:t>
            </w:r>
            <w:r w:rsidR="009C075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正</w:t>
            </w:r>
            <w:r w:rsidR="00EB259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為</w:t>
            </w:r>
            <w:r w:rsidR="00EF7B24" w:rsidRPr="00D94B2F">
              <w:rPr>
                <w:rFonts w:ascii="標楷體" w:eastAsia="標楷體" w:hAnsi="標楷體" w:hint="eastAsia"/>
                <w:color w:val="000000" w:themeColor="text1"/>
              </w:rPr>
              <w:t>「召集人」。</w:t>
            </w:r>
          </w:p>
          <w:p w:rsidR="00F57E54" w:rsidRDefault="00E779B6" w:rsidP="0077738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94B2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</w:rPr>
              <w:t>考量現行國中社會領域輔導小組因分歷史</w:t>
            </w:r>
            <w:r w:rsidR="00A97D94" w:rsidRPr="00D94B2F">
              <w:rPr>
                <w:rFonts w:ascii="新細明體" w:hAnsi="新細明體" w:hint="eastAsia"/>
                <w:color w:val="000000" w:themeColor="text1"/>
              </w:rPr>
              <w:t>、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</w:rPr>
              <w:t>地理及公民三科</w:t>
            </w:r>
            <w:r w:rsidR="00A97D94" w:rsidRPr="00D94B2F">
              <w:rPr>
                <w:rFonts w:ascii="新細明體" w:hAnsi="新細明體" w:hint="eastAsia"/>
                <w:color w:val="000000" w:themeColor="text1"/>
              </w:rPr>
              <w:t>，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</w:rPr>
              <w:t>各科兼任輔導員各六人</w:t>
            </w:r>
            <w:r w:rsidR="00A97D94" w:rsidRPr="00D94B2F">
              <w:rPr>
                <w:rFonts w:ascii="新細明體" w:hAnsi="新細明體" w:hint="eastAsia"/>
                <w:color w:val="000000" w:themeColor="text1"/>
              </w:rPr>
              <w:t>，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</w:rPr>
              <w:t>共十八人，</w:t>
            </w:r>
            <w:r w:rsidR="009B3321" w:rsidRPr="00D94B2F">
              <w:rPr>
                <w:rFonts w:ascii="標楷體" w:eastAsia="標楷體" w:hAnsi="標楷體" w:hint="eastAsia"/>
                <w:color w:val="000000" w:themeColor="text1"/>
              </w:rPr>
              <w:t>及新增之家庭教育輔導小組依規定需設有高、國中小三</w:t>
            </w:r>
            <w:proofErr w:type="gramStart"/>
            <w:r w:rsidR="009B3321" w:rsidRPr="00D94B2F">
              <w:rPr>
                <w:rFonts w:ascii="標楷體" w:eastAsia="標楷體" w:hAnsi="標楷體" w:hint="eastAsia"/>
                <w:color w:val="000000" w:themeColor="text1"/>
              </w:rPr>
              <w:t>學層輔導員</w:t>
            </w:r>
            <w:proofErr w:type="gramEnd"/>
            <w:r w:rsidR="009B3321" w:rsidRPr="00D94B2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A97D94" w:rsidRPr="00D94B2F">
              <w:rPr>
                <w:rFonts w:ascii="標楷體" w:eastAsia="標楷體" w:hAnsi="標楷體" w:hint="eastAsia"/>
                <w:color w:val="000000" w:themeColor="text1"/>
              </w:rPr>
              <w:t>故修改</w:t>
            </w:r>
            <w:r w:rsidR="00471E2D">
              <w:rPr>
                <w:rFonts w:ascii="標楷體" w:eastAsia="標楷體" w:hAnsi="標楷體" w:hint="eastAsia"/>
                <w:color w:val="000000" w:themeColor="text1"/>
                <w:szCs w:val="28"/>
              </w:rPr>
              <w:t>第六</w:t>
            </w:r>
            <w:r w:rsidR="00471E2D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款</w:t>
            </w:r>
            <w:r w:rsidR="00C54752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 w:rsidR="00C54752" w:rsidRPr="00D94B2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三</w:t>
            </w:r>
            <w:r w:rsidR="00C54752" w:rsidRPr="00D94B2F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「置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兼任輔導員五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至十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F57E54" w:rsidRPr="00D94B2F">
              <w:rPr>
                <w:rFonts w:ascii="標楷體" w:eastAsia="標楷體" w:hAnsi="標楷體"/>
                <w:color w:val="000000" w:themeColor="text1"/>
              </w:rPr>
              <w:t>人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修改為</w:t>
            </w:r>
            <w:r w:rsidR="00F57E54" w:rsidRPr="00D94B2F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1C1760" w:rsidRPr="00D94B2F">
              <w:rPr>
                <w:rFonts w:ascii="標楷體" w:eastAsia="標楷體" w:hAnsi="標楷體" w:hint="eastAsia"/>
                <w:color w:val="000000" w:themeColor="text1"/>
              </w:rPr>
              <w:t>置</w:t>
            </w:r>
            <w:r w:rsidR="001C1760" w:rsidRPr="00D94B2F">
              <w:rPr>
                <w:rFonts w:ascii="標楷體" w:eastAsia="標楷體" w:hAnsi="標楷體"/>
                <w:color w:val="000000" w:themeColor="text1"/>
              </w:rPr>
              <w:t>兼任輔導員五</w:t>
            </w:r>
            <w:r w:rsidR="001C1760" w:rsidRPr="00D94B2F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1C1760" w:rsidRPr="00D94B2F">
              <w:rPr>
                <w:rFonts w:ascii="標楷體" w:eastAsia="標楷體" w:hAnsi="標楷體"/>
                <w:color w:val="000000" w:themeColor="text1"/>
              </w:rPr>
              <w:t>至</w:t>
            </w:r>
            <w:r w:rsidR="001C1760" w:rsidRPr="00D94B2F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  <w:r w:rsidR="001C1760" w:rsidRPr="00D94B2F">
              <w:rPr>
                <w:rFonts w:ascii="標楷體" w:eastAsia="標楷體" w:hAnsi="標楷體"/>
                <w:color w:val="000000" w:themeColor="text1"/>
              </w:rPr>
              <w:t>人</w:t>
            </w:r>
            <w:r w:rsidR="001C1760" w:rsidRPr="00D94B2F">
              <w:rPr>
                <w:rFonts w:ascii="標楷體" w:eastAsia="標楷體" w:hAnsi="標楷體" w:hint="eastAsia"/>
                <w:color w:val="000000" w:themeColor="text1"/>
              </w:rPr>
              <w:t>為原則</w:t>
            </w:r>
            <w:r w:rsidR="001C1760" w:rsidRPr="009B3321">
              <w:rPr>
                <w:rFonts w:ascii="標楷體" w:eastAsia="標楷體" w:hAnsi="標楷體" w:hint="eastAsia"/>
                <w:color w:val="000000" w:themeColor="text1"/>
              </w:rPr>
              <w:t>(並得視輔導小組實際</w:t>
            </w:r>
            <w:proofErr w:type="gramStart"/>
            <w:r w:rsidR="001C1760" w:rsidRPr="009B3321">
              <w:rPr>
                <w:rFonts w:ascii="標楷體" w:eastAsia="標楷體" w:hAnsi="標楷體" w:hint="eastAsia"/>
                <w:color w:val="000000" w:themeColor="text1"/>
              </w:rPr>
              <w:t>參與學層數</w:t>
            </w:r>
            <w:proofErr w:type="gramEnd"/>
            <w:r w:rsidR="001C1760" w:rsidRPr="009B3321">
              <w:rPr>
                <w:rFonts w:ascii="標楷體" w:eastAsia="標楷體" w:hAnsi="標楷體" w:hint="eastAsia"/>
                <w:color w:val="000000" w:themeColor="text1"/>
              </w:rPr>
              <w:t>增減)</w:t>
            </w:r>
            <w:r w:rsidR="00F57E54" w:rsidRPr="009B3321">
              <w:rPr>
                <w:rFonts w:ascii="標楷體" w:eastAsia="標楷體" w:hAnsi="標楷體" w:hint="eastAsia"/>
                <w:color w:val="000000" w:themeColor="text1"/>
              </w:rPr>
              <w:t>」。</w:t>
            </w:r>
          </w:p>
          <w:p w:rsidR="000B6BAE" w:rsidRPr="00D94B2F" w:rsidRDefault="000B6BAE" w:rsidP="000B6BAE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5.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七款</w:t>
            </w:r>
            <w:r w:rsidRPr="00D94B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「</w:t>
            </w:r>
            <w:r w:rsidRPr="00D94B2F">
              <w:rPr>
                <w:rFonts w:ascii="標楷體" w:eastAsia="標楷體" w:hAnsi="標楷體"/>
                <w:color w:val="000000" w:themeColor="text1"/>
              </w:rPr>
              <w:t>輔導員</w:t>
            </w:r>
            <w:r w:rsidRPr="00D94B2F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修正為</w:t>
            </w:r>
            <w:r w:rsidRPr="00D94B2F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D94B2F">
              <w:rPr>
                <w:rFonts w:ascii="標楷體" w:eastAsia="標楷體" w:hAnsi="標楷體"/>
                <w:color w:val="000000" w:themeColor="text1"/>
              </w:rPr>
              <w:t>輔導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人</w:t>
            </w:r>
            <w:r w:rsidRPr="00D94B2F">
              <w:rPr>
                <w:rFonts w:ascii="標楷體" w:eastAsia="標楷體" w:hAnsi="標楷體"/>
                <w:color w:val="000000" w:themeColor="text1"/>
              </w:rPr>
              <w:t>員</w:t>
            </w:r>
            <w:r w:rsidRPr="00D94B2F">
              <w:rPr>
                <w:rFonts w:ascii="標楷體" w:eastAsia="標楷體" w:hAnsi="標楷體" w:hint="eastAsia"/>
                <w:color w:val="000000" w:themeColor="text1"/>
              </w:rPr>
              <w:t>」。</w:t>
            </w:r>
          </w:p>
          <w:p w:rsidR="000B6BAE" w:rsidRPr="000B6BAE" w:rsidRDefault="000B6BAE" w:rsidP="0077738C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834B92" w:rsidRPr="00F51522" w:rsidTr="002B696D">
        <w:trPr>
          <w:jc w:val="center"/>
        </w:trPr>
        <w:tc>
          <w:tcPr>
            <w:tcW w:w="4882" w:type="dxa"/>
          </w:tcPr>
          <w:p w:rsidR="00834B92" w:rsidRPr="00834B92" w:rsidRDefault="00834B92" w:rsidP="00A97D9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輔導團應於每學年開始前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依教育政策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、現場教師教學及學生學習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需求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策定學年度輔導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計畫；各輔導小組依據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輔導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計畫，訂定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小組工作計畫，報經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本局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核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定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後</w:t>
            </w:r>
            <w:r w:rsidRPr="006B3403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 w:rsidRPr="006B3403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  <w:tc>
          <w:tcPr>
            <w:tcW w:w="4882" w:type="dxa"/>
          </w:tcPr>
          <w:p w:rsidR="00834B92" w:rsidRPr="00834B92" w:rsidRDefault="00834B92" w:rsidP="00A97D9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34B92">
              <w:rPr>
                <w:rFonts w:ascii="標楷體" w:eastAsia="標楷體" w:hAnsi="標楷體"/>
                <w:color w:val="000000" w:themeColor="text1"/>
              </w:rPr>
              <w:t>輔導團應於每學年開始前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依教育政策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、現場教師教學及學生學習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需求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策定學年度輔導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計畫；各輔導小組依據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輔導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計畫，訂定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小組工作計畫，報經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本局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核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定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後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 w:rsidRPr="00834B92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4882" w:type="dxa"/>
          </w:tcPr>
          <w:p w:rsidR="00834B92" w:rsidRPr="00F51522" w:rsidRDefault="00834B92" w:rsidP="00A97D94">
            <w:pPr>
              <w:ind w:left="5" w:hangingChars="2" w:hanging="5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</w:rPr>
              <w:t>本點</w:t>
            </w:r>
            <w:r w:rsidRPr="00F51522">
              <w:rPr>
                <w:rFonts w:eastAsia="標楷體" w:hint="eastAsia"/>
                <w:color w:val="000000" w:themeColor="text1"/>
              </w:rPr>
              <w:t>未修正。</w:t>
            </w:r>
          </w:p>
        </w:tc>
      </w:tr>
      <w:tr w:rsidR="00834B92" w:rsidRPr="00F51522" w:rsidTr="002B696D">
        <w:trPr>
          <w:jc w:val="center"/>
        </w:trPr>
        <w:tc>
          <w:tcPr>
            <w:tcW w:w="4882" w:type="dxa"/>
          </w:tcPr>
          <w:p w:rsidR="00834B92" w:rsidRPr="00834B92" w:rsidRDefault="00834B92" w:rsidP="00A97D94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5AC8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</w:t>
            </w:r>
            <w:r w:rsidR="00F540A9" w:rsidRPr="00F540A9">
              <w:rPr>
                <w:rFonts w:ascii="標楷體" w:eastAsia="標楷體" w:hAnsi="標楷體" w:hint="eastAsia"/>
                <w:color w:val="FF0000"/>
                <w:szCs w:val="24"/>
                <w:u w:val="single"/>
                <w:lang w:eastAsia="zh-HK"/>
              </w:rPr>
              <w:t>人</w:t>
            </w:r>
            <w:r w:rsidRPr="00DF5AC8">
              <w:rPr>
                <w:rFonts w:ascii="標楷體" w:eastAsia="標楷體" w:hAnsi="標楷體" w:hint="eastAsia"/>
                <w:color w:val="000000" w:themeColor="text1"/>
                <w:szCs w:val="24"/>
              </w:rPr>
              <w:t>員之遴選資格</w:t>
            </w:r>
            <w:r w:rsidRPr="00A97D94">
              <w:rPr>
                <w:rFonts w:ascii="標楷體" w:eastAsia="標楷體" w:hAnsi="標楷體" w:hint="eastAsia"/>
                <w:color w:val="000000" w:themeColor="text1"/>
                <w:szCs w:val="24"/>
              </w:rPr>
              <w:t>與標準及權利義務</w:t>
            </w:r>
            <w:r w:rsidRPr="00DF5AC8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由本局另訂之。</w:t>
            </w:r>
          </w:p>
        </w:tc>
        <w:tc>
          <w:tcPr>
            <w:tcW w:w="4882" w:type="dxa"/>
          </w:tcPr>
          <w:p w:rsidR="00834B92" w:rsidRPr="00834B92" w:rsidRDefault="00834B92" w:rsidP="00A97D9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34B92">
              <w:rPr>
                <w:rFonts w:ascii="標楷體" w:eastAsia="標楷體" w:hAnsi="標楷體" w:hint="eastAsia"/>
                <w:color w:val="000000" w:themeColor="text1"/>
              </w:rPr>
              <w:t>輔導員之遴選資格</w:t>
            </w:r>
            <w:r w:rsidRPr="00A97D94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標準</w:t>
            </w:r>
            <w:r w:rsidRPr="00A97D94">
              <w:rPr>
                <w:rFonts w:ascii="標楷體" w:eastAsia="標楷體" w:hAnsi="標楷體" w:hint="eastAsia"/>
                <w:color w:val="000000" w:themeColor="text1"/>
              </w:rPr>
              <w:t>及權利義務</w:t>
            </w:r>
            <w:r w:rsidRPr="00834B92">
              <w:rPr>
                <w:rFonts w:ascii="標楷體" w:eastAsia="標楷體" w:hAnsi="標楷體" w:hint="eastAsia"/>
                <w:color w:val="000000" w:themeColor="text1"/>
              </w:rPr>
              <w:t>由本局另訂之。</w:t>
            </w:r>
          </w:p>
        </w:tc>
        <w:tc>
          <w:tcPr>
            <w:tcW w:w="4882" w:type="dxa"/>
          </w:tcPr>
          <w:p w:rsidR="00D86E42" w:rsidRPr="00352AF0" w:rsidRDefault="00D86E42" w:rsidP="00D86E42">
            <w:pPr>
              <w:jc w:val="both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E2132">
              <w:rPr>
                <w:rFonts w:ascii="標楷體" w:eastAsia="標楷體" w:hAnsi="標楷體" w:hint="eastAsia"/>
                <w:color w:val="000000"/>
                <w:lang w:eastAsia="zh-HK"/>
              </w:rPr>
              <w:t>為因應實際運作狀況</w:t>
            </w:r>
            <w:r w:rsidR="00DE2132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="00DE2132">
              <w:rPr>
                <w:rFonts w:ascii="標楷體" w:eastAsia="標楷體" w:hAnsi="標楷體" w:hint="eastAsia"/>
                <w:color w:val="000000"/>
                <w:lang w:eastAsia="zh-HK"/>
              </w:rPr>
              <w:t>爰</w:t>
            </w:r>
            <w:proofErr w:type="gramEnd"/>
            <w:r w:rsidR="00DE2132">
              <w:rPr>
                <w:rFonts w:ascii="標楷體" w:eastAsia="標楷體" w:hAnsi="標楷體" w:hint="eastAsia"/>
                <w:color w:val="000000"/>
                <w:lang w:eastAsia="zh-HK"/>
              </w:rPr>
              <w:t>修正</w:t>
            </w:r>
            <w:r w:rsidRPr="00F149BC">
              <w:rPr>
                <w:rFonts w:ascii="標楷體" w:eastAsia="標楷體" w:hAnsi="標楷體"/>
                <w:color w:val="000000"/>
              </w:rPr>
              <w:t>輔導員</w:t>
            </w:r>
            <w:r w:rsidR="00DE2132">
              <w:rPr>
                <w:rFonts w:ascii="標楷體" w:eastAsia="標楷體" w:hAnsi="標楷體" w:hint="eastAsia"/>
                <w:color w:val="000000"/>
                <w:lang w:eastAsia="zh-HK"/>
              </w:rPr>
              <w:t>為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輔導人員</w:t>
            </w:r>
            <w:r w:rsidR="00217C6C">
              <w:rPr>
                <w:rFonts w:ascii="標楷體" w:eastAsia="標楷體" w:hAnsi="標楷體" w:hint="eastAsia"/>
                <w:color w:val="000000"/>
                <w:lang w:eastAsia="zh-HK"/>
              </w:rPr>
              <w:t>。</w:t>
            </w:r>
          </w:p>
          <w:p w:rsidR="00834B92" w:rsidRPr="00F51522" w:rsidRDefault="00D86E42" w:rsidP="00D86E4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原遴選要點因內容敘及獎勵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修正本要點名</w:t>
            </w:r>
            <w:r w:rsidRPr="00217C6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稱為</w:t>
            </w:r>
            <w:r w:rsidRPr="00217C6C">
              <w:rPr>
                <w:rFonts w:ascii="標楷體" w:eastAsia="標楷體" w:hAnsi="標楷體"/>
                <w:color w:val="000000" w:themeColor="text1"/>
              </w:rPr>
              <w:t>臺北市國民教育輔導團輔導</w:t>
            </w:r>
            <w:r w:rsidRPr="00217C6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人</w:t>
            </w:r>
            <w:r w:rsidRPr="00217C6C">
              <w:rPr>
                <w:rFonts w:ascii="標楷體" w:eastAsia="標楷體" w:hAnsi="標楷體"/>
                <w:color w:val="000000" w:themeColor="text1"/>
              </w:rPr>
              <w:t>員遴選</w:t>
            </w:r>
            <w:r w:rsidRPr="00217C6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及獎勵</w:t>
            </w:r>
            <w:r w:rsidRPr="00217C6C">
              <w:rPr>
                <w:rFonts w:ascii="標楷體" w:eastAsia="標楷體" w:hAnsi="標楷體"/>
                <w:color w:val="000000" w:themeColor="text1"/>
              </w:rPr>
              <w:t>要點</w:t>
            </w:r>
            <w:r w:rsidRPr="00217C6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834B92" w:rsidRPr="00F51522" w:rsidTr="002B696D">
        <w:trPr>
          <w:jc w:val="center"/>
        </w:trPr>
        <w:tc>
          <w:tcPr>
            <w:tcW w:w="4882" w:type="dxa"/>
          </w:tcPr>
          <w:p w:rsidR="00834B92" w:rsidRPr="00834B92" w:rsidRDefault="00834B92" w:rsidP="00A97D94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本要點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所需經費由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本局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編列預算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支應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882" w:type="dxa"/>
          </w:tcPr>
          <w:p w:rsidR="00834B92" w:rsidRPr="00834B92" w:rsidRDefault="00834B92" w:rsidP="00A97D94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本要點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所需經費由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本局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編列預算</w:t>
            </w:r>
            <w:r w:rsidRPr="006B34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支應</w:t>
            </w:r>
            <w:r w:rsidRPr="006B340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882" w:type="dxa"/>
          </w:tcPr>
          <w:p w:rsidR="00834B92" w:rsidRPr="00F51522" w:rsidRDefault="00834B92" w:rsidP="00A97D94">
            <w:pPr>
              <w:ind w:left="5" w:hangingChars="2" w:hanging="5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</w:rPr>
              <w:t>本點</w:t>
            </w:r>
            <w:r w:rsidRPr="00F51522">
              <w:rPr>
                <w:rFonts w:eastAsia="標楷體" w:hint="eastAsia"/>
                <w:color w:val="000000" w:themeColor="text1"/>
              </w:rPr>
              <w:t>未修正。</w:t>
            </w:r>
          </w:p>
        </w:tc>
      </w:tr>
    </w:tbl>
    <w:p w:rsidR="0063471A" w:rsidRPr="00F51522" w:rsidRDefault="0063471A" w:rsidP="00FF58D8">
      <w:pPr>
        <w:rPr>
          <w:color w:val="000000" w:themeColor="text1"/>
        </w:rPr>
      </w:pPr>
    </w:p>
    <w:sectPr w:rsidR="0063471A" w:rsidRPr="00F51522" w:rsidSect="00FF58D8">
      <w:footerReference w:type="default" r:id="rId8"/>
      <w:pgSz w:w="16838" w:h="11906" w:orient="landscape"/>
      <w:pgMar w:top="1332" w:right="1077" w:bottom="133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22" w:rsidRDefault="00340122" w:rsidP="00A127D8">
      <w:r>
        <w:separator/>
      </w:r>
    </w:p>
  </w:endnote>
  <w:endnote w:type="continuationSeparator" w:id="0">
    <w:p w:rsidR="00340122" w:rsidRDefault="00340122" w:rsidP="00A1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839844"/>
      <w:docPartObj>
        <w:docPartGallery w:val="Page Numbers (Bottom of Page)"/>
        <w:docPartUnique/>
      </w:docPartObj>
    </w:sdtPr>
    <w:sdtEndPr/>
    <w:sdtContent>
      <w:p w:rsidR="00587B84" w:rsidRDefault="00587B84" w:rsidP="00587B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4A" w:rsidRPr="00A8734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22" w:rsidRDefault="00340122" w:rsidP="00A127D8">
      <w:r>
        <w:separator/>
      </w:r>
    </w:p>
  </w:footnote>
  <w:footnote w:type="continuationSeparator" w:id="0">
    <w:p w:rsidR="00340122" w:rsidRDefault="00340122" w:rsidP="00A1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964"/>
    <w:multiLevelType w:val="hybridMultilevel"/>
    <w:tmpl w:val="55E00504"/>
    <w:lvl w:ilvl="0" w:tplc="F35E14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72966"/>
    <w:multiLevelType w:val="hybridMultilevel"/>
    <w:tmpl w:val="B7829718"/>
    <w:lvl w:ilvl="0" w:tplc="E9644316">
      <w:start w:val="1"/>
      <w:numFmt w:val="decimal"/>
      <w:lvlText w:val="%1."/>
      <w:lvlJc w:val="left"/>
      <w:pPr>
        <w:ind w:left="807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F62E3"/>
    <w:multiLevelType w:val="hybridMultilevel"/>
    <w:tmpl w:val="B7AA990C"/>
    <w:lvl w:ilvl="0" w:tplc="D3F602B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46A48"/>
    <w:multiLevelType w:val="hybridMultilevel"/>
    <w:tmpl w:val="D3AC272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64D79"/>
    <w:multiLevelType w:val="hybridMultilevel"/>
    <w:tmpl w:val="E438D0A2"/>
    <w:lvl w:ilvl="0" w:tplc="87FC3DF8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5691EB0"/>
    <w:multiLevelType w:val="hybridMultilevel"/>
    <w:tmpl w:val="F9A83A22"/>
    <w:lvl w:ilvl="0" w:tplc="A1909EF2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F4C9B"/>
    <w:multiLevelType w:val="hybridMultilevel"/>
    <w:tmpl w:val="496C348E"/>
    <w:lvl w:ilvl="0" w:tplc="3B2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2243E"/>
    <w:multiLevelType w:val="hybridMultilevel"/>
    <w:tmpl w:val="3B9080BC"/>
    <w:lvl w:ilvl="0" w:tplc="6D1C619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F5164"/>
    <w:multiLevelType w:val="hybridMultilevel"/>
    <w:tmpl w:val="83C0F0C4"/>
    <w:lvl w:ilvl="0" w:tplc="04044FFE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83CF3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ACA054C"/>
    <w:multiLevelType w:val="hybridMultilevel"/>
    <w:tmpl w:val="EB84E878"/>
    <w:lvl w:ilvl="0" w:tplc="2684DADA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759A4"/>
    <w:multiLevelType w:val="hybridMultilevel"/>
    <w:tmpl w:val="DB2CDC7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41844"/>
    <w:multiLevelType w:val="hybridMultilevel"/>
    <w:tmpl w:val="257686D4"/>
    <w:lvl w:ilvl="0" w:tplc="4C280B6C">
      <w:start w:val="1"/>
      <w:numFmt w:val="taiwaneseCountingThousand"/>
      <w:lvlText w:val="%1、"/>
      <w:lvlJc w:val="left"/>
      <w:pPr>
        <w:ind w:left="506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A37FC"/>
    <w:multiLevelType w:val="hybridMultilevel"/>
    <w:tmpl w:val="FAB8105C"/>
    <w:lvl w:ilvl="0" w:tplc="0A5845F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EF2C40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BB4E91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AF81B71"/>
    <w:multiLevelType w:val="hybridMultilevel"/>
    <w:tmpl w:val="E278948E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B00FA8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43029C"/>
    <w:multiLevelType w:val="hybridMultilevel"/>
    <w:tmpl w:val="429E22EC"/>
    <w:lvl w:ilvl="0" w:tplc="E99A3C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495F4C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88556D"/>
    <w:multiLevelType w:val="hybridMultilevel"/>
    <w:tmpl w:val="6C44DDD0"/>
    <w:lvl w:ilvl="0" w:tplc="68C83208">
      <w:start w:val="1"/>
      <w:numFmt w:val="taiwaneseCountingThousand"/>
      <w:lvlText w:val="%1、"/>
      <w:lvlJc w:val="left"/>
      <w:pPr>
        <w:ind w:left="506" w:hanging="480"/>
      </w:pPr>
      <w:rPr>
        <w:rFonts w:ascii="Times New Roman" w:eastAsia="標楷體" w:hAnsi="Times New Roman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1" w15:restartNumberingAfterBreak="0">
    <w:nsid w:val="778163CC"/>
    <w:multiLevelType w:val="hybridMultilevel"/>
    <w:tmpl w:val="A350E69E"/>
    <w:lvl w:ilvl="0" w:tplc="2D4C412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AB7929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21"/>
  </w:num>
  <w:num w:numId="17">
    <w:abstractNumId w:val="11"/>
  </w:num>
  <w:num w:numId="18">
    <w:abstractNumId w:val="16"/>
  </w:num>
  <w:num w:numId="19">
    <w:abstractNumId w:val="10"/>
  </w:num>
  <w:num w:numId="20">
    <w:abstractNumId w:val="8"/>
  </w:num>
  <w:num w:numId="21">
    <w:abstractNumId w:val="9"/>
  </w:num>
  <w:num w:numId="22">
    <w:abstractNumId w:val="22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7D"/>
    <w:rsid w:val="00020C66"/>
    <w:rsid w:val="00037260"/>
    <w:rsid w:val="00073AC0"/>
    <w:rsid w:val="00077FD0"/>
    <w:rsid w:val="00085277"/>
    <w:rsid w:val="000A2D01"/>
    <w:rsid w:val="000A2DA3"/>
    <w:rsid w:val="000A6917"/>
    <w:rsid w:val="000B6BAE"/>
    <w:rsid w:val="000B7C46"/>
    <w:rsid w:val="000D275D"/>
    <w:rsid w:val="000E72C0"/>
    <w:rsid w:val="000F3637"/>
    <w:rsid w:val="001071ED"/>
    <w:rsid w:val="00115931"/>
    <w:rsid w:val="001269A3"/>
    <w:rsid w:val="001412F2"/>
    <w:rsid w:val="0017132D"/>
    <w:rsid w:val="001752E2"/>
    <w:rsid w:val="00191DEA"/>
    <w:rsid w:val="00191F07"/>
    <w:rsid w:val="0019238B"/>
    <w:rsid w:val="00192CEA"/>
    <w:rsid w:val="001B37F8"/>
    <w:rsid w:val="001B7E9C"/>
    <w:rsid w:val="001C1760"/>
    <w:rsid w:val="001D41BB"/>
    <w:rsid w:val="001E0AEE"/>
    <w:rsid w:val="001E4FB6"/>
    <w:rsid w:val="001F0CA2"/>
    <w:rsid w:val="00201A23"/>
    <w:rsid w:val="00202533"/>
    <w:rsid w:val="00210875"/>
    <w:rsid w:val="00217C6C"/>
    <w:rsid w:val="0022062F"/>
    <w:rsid w:val="00223F10"/>
    <w:rsid w:val="00224039"/>
    <w:rsid w:val="00240607"/>
    <w:rsid w:val="00240C17"/>
    <w:rsid w:val="00247D52"/>
    <w:rsid w:val="002506A4"/>
    <w:rsid w:val="0026046F"/>
    <w:rsid w:val="002745ED"/>
    <w:rsid w:val="00280771"/>
    <w:rsid w:val="002867A1"/>
    <w:rsid w:val="00287504"/>
    <w:rsid w:val="00296869"/>
    <w:rsid w:val="002A738C"/>
    <w:rsid w:val="002B21D6"/>
    <w:rsid w:val="002B6049"/>
    <w:rsid w:val="002B696D"/>
    <w:rsid w:val="002E24E6"/>
    <w:rsid w:val="002F476E"/>
    <w:rsid w:val="00322E5D"/>
    <w:rsid w:val="00335547"/>
    <w:rsid w:val="00340122"/>
    <w:rsid w:val="00340D08"/>
    <w:rsid w:val="0034191B"/>
    <w:rsid w:val="0036155A"/>
    <w:rsid w:val="00363756"/>
    <w:rsid w:val="00363778"/>
    <w:rsid w:val="003771C1"/>
    <w:rsid w:val="00382352"/>
    <w:rsid w:val="00383094"/>
    <w:rsid w:val="003B0770"/>
    <w:rsid w:val="003B2408"/>
    <w:rsid w:val="003C1F34"/>
    <w:rsid w:val="003C4B99"/>
    <w:rsid w:val="003C697B"/>
    <w:rsid w:val="003E57B7"/>
    <w:rsid w:val="003E7D5E"/>
    <w:rsid w:val="003F7524"/>
    <w:rsid w:val="00403C52"/>
    <w:rsid w:val="00453944"/>
    <w:rsid w:val="00471E2D"/>
    <w:rsid w:val="0047279A"/>
    <w:rsid w:val="00476534"/>
    <w:rsid w:val="00476E94"/>
    <w:rsid w:val="0049219A"/>
    <w:rsid w:val="004B3A70"/>
    <w:rsid w:val="004B77F6"/>
    <w:rsid w:val="004C1ACB"/>
    <w:rsid w:val="004C662B"/>
    <w:rsid w:val="004D707D"/>
    <w:rsid w:val="004F0F71"/>
    <w:rsid w:val="00500C04"/>
    <w:rsid w:val="005214BC"/>
    <w:rsid w:val="00546BCD"/>
    <w:rsid w:val="00555640"/>
    <w:rsid w:val="00567CA8"/>
    <w:rsid w:val="0058033C"/>
    <w:rsid w:val="005839E1"/>
    <w:rsid w:val="00587B84"/>
    <w:rsid w:val="00592079"/>
    <w:rsid w:val="0059481F"/>
    <w:rsid w:val="00596030"/>
    <w:rsid w:val="005A630C"/>
    <w:rsid w:val="005D7C1D"/>
    <w:rsid w:val="005E668E"/>
    <w:rsid w:val="005F3F5A"/>
    <w:rsid w:val="005F6EA0"/>
    <w:rsid w:val="006003A3"/>
    <w:rsid w:val="00600CA0"/>
    <w:rsid w:val="006120D0"/>
    <w:rsid w:val="0063471A"/>
    <w:rsid w:val="006361F1"/>
    <w:rsid w:val="0065399A"/>
    <w:rsid w:val="00654BF6"/>
    <w:rsid w:val="006760FE"/>
    <w:rsid w:val="006A354D"/>
    <w:rsid w:val="006C37FE"/>
    <w:rsid w:val="006D1AA1"/>
    <w:rsid w:val="006E0F1B"/>
    <w:rsid w:val="006E2F9E"/>
    <w:rsid w:val="006E69C1"/>
    <w:rsid w:val="006F2969"/>
    <w:rsid w:val="00701947"/>
    <w:rsid w:val="007037B3"/>
    <w:rsid w:val="00707139"/>
    <w:rsid w:val="007236F7"/>
    <w:rsid w:val="007258CC"/>
    <w:rsid w:val="0074700E"/>
    <w:rsid w:val="007575C0"/>
    <w:rsid w:val="007605D2"/>
    <w:rsid w:val="0077738C"/>
    <w:rsid w:val="007827C9"/>
    <w:rsid w:val="00792B8E"/>
    <w:rsid w:val="007B3F6F"/>
    <w:rsid w:val="007C01F0"/>
    <w:rsid w:val="007D27B0"/>
    <w:rsid w:val="007E757C"/>
    <w:rsid w:val="00834B92"/>
    <w:rsid w:val="0084471D"/>
    <w:rsid w:val="0086649D"/>
    <w:rsid w:val="0087289D"/>
    <w:rsid w:val="00885260"/>
    <w:rsid w:val="0089377A"/>
    <w:rsid w:val="00894270"/>
    <w:rsid w:val="008D3D0C"/>
    <w:rsid w:val="008D4CDF"/>
    <w:rsid w:val="008E53CB"/>
    <w:rsid w:val="008E79D1"/>
    <w:rsid w:val="009176D0"/>
    <w:rsid w:val="00922794"/>
    <w:rsid w:val="00944886"/>
    <w:rsid w:val="00955CA1"/>
    <w:rsid w:val="009769AF"/>
    <w:rsid w:val="00984FE4"/>
    <w:rsid w:val="009913E8"/>
    <w:rsid w:val="009A1070"/>
    <w:rsid w:val="009B3321"/>
    <w:rsid w:val="009C0757"/>
    <w:rsid w:val="009C263C"/>
    <w:rsid w:val="009C333E"/>
    <w:rsid w:val="009C3797"/>
    <w:rsid w:val="009F183B"/>
    <w:rsid w:val="00A127D8"/>
    <w:rsid w:val="00A178F7"/>
    <w:rsid w:val="00A27F4B"/>
    <w:rsid w:val="00A33CA4"/>
    <w:rsid w:val="00A36FFB"/>
    <w:rsid w:val="00A53C17"/>
    <w:rsid w:val="00A61089"/>
    <w:rsid w:val="00A6170E"/>
    <w:rsid w:val="00A67C51"/>
    <w:rsid w:val="00A72B24"/>
    <w:rsid w:val="00A738B6"/>
    <w:rsid w:val="00A86D11"/>
    <w:rsid w:val="00A8734A"/>
    <w:rsid w:val="00A97D94"/>
    <w:rsid w:val="00AE00FD"/>
    <w:rsid w:val="00AE2F23"/>
    <w:rsid w:val="00AF68FC"/>
    <w:rsid w:val="00AF74B3"/>
    <w:rsid w:val="00B1083A"/>
    <w:rsid w:val="00B17CA1"/>
    <w:rsid w:val="00B24745"/>
    <w:rsid w:val="00B40EFC"/>
    <w:rsid w:val="00B44648"/>
    <w:rsid w:val="00B51AD1"/>
    <w:rsid w:val="00B57E37"/>
    <w:rsid w:val="00B640D5"/>
    <w:rsid w:val="00B72CEC"/>
    <w:rsid w:val="00B736BF"/>
    <w:rsid w:val="00B812DC"/>
    <w:rsid w:val="00B90955"/>
    <w:rsid w:val="00BB4ADE"/>
    <w:rsid w:val="00BC27E0"/>
    <w:rsid w:val="00BC332C"/>
    <w:rsid w:val="00BE3532"/>
    <w:rsid w:val="00BF3387"/>
    <w:rsid w:val="00C12E84"/>
    <w:rsid w:val="00C21E8B"/>
    <w:rsid w:val="00C2433A"/>
    <w:rsid w:val="00C54752"/>
    <w:rsid w:val="00CB42E2"/>
    <w:rsid w:val="00D2513A"/>
    <w:rsid w:val="00D35EF5"/>
    <w:rsid w:val="00D4708B"/>
    <w:rsid w:val="00D86E42"/>
    <w:rsid w:val="00D916F0"/>
    <w:rsid w:val="00D94B2F"/>
    <w:rsid w:val="00DA5D93"/>
    <w:rsid w:val="00DB1298"/>
    <w:rsid w:val="00DB6DC4"/>
    <w:rsid w:val="00DE2132"/>
    <w:rsid w:val="00DE703D"/>
    <w:rsid w:val="00DF3320"/>
    <w:rsid w:val="00E0606C"/>
    <w:rsid w:val="00E10A32"/>
    <w:rsid w:val="00E2359B"/>
    <w:rsid w:val="00E42E65"/>
    <w:rsid w:val="00E464DA"/>
    <w:rsid w:val="00E51CB7"/>
    <w:rsid w:val="00E61A82"/>
    <w:rsid w:val="00E64AE3"/>
    <w:rsid w:val="00E677C3"/>
    <w:rsid w:val="00E754F0"/>
    <w:rsid w:val="00E779B6"/>
    <w:rsid w:val="00E8027E"/>
    <w:rsid w:val="00E87F90"/>
    <w:rsid w:val="00E91590"/>
    <w:rsid w:val="00E96F8F"/>
    <w:rsid w:val="00EB1C1E"/>
    <w:rsid w:val="00EB2596"/>
    <w:rsid w:val="00EB3EEA"/>
    <w:rsid w:val="00EB490C"/>
    <w:rsid w:val="00EB7D4E"/>
    <w:rsid w:val="00ED252A"/>
    <w:rsid w:val="00ED6AA7"/>
    <w:rsid w:val="00EF7B24"/>
    <w:rsid w:val="00F1402F"/>
    <w:rsid w:val="00F15FDF"/>
    <w:rsid w:val="00F161F8"/>
    <w:rsid w:val="00F179C9"/>
    <w:rsid w:val="00F30E84"/>
    <w:rsid w:val="00F37F5E"/>
    <w:rsid w:val="00F411D7"/>
    <w:rsid w:val="00F51522"/>
    <w:rsid w:val="00F540A9"/>
    <w:rsid w:val="00F57E54"/>
    <w:rsid w:val="00F756C3"/>
    <w:rsid w:val="00F93D71"/>
    <w:rsid w:val="00FA4B88"/>
    <w:rsid w:val="00FB4055"/>
    <w:rsid w:val="00FB7DF8"/>
    <w:rsid w:val="00FD6E99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71337-8ED0-400A-BAFE-53FD5F6B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D707D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3">
    <w:name w:val="List Paragraph"/>
    <w:basedOn w:val="a"/>
    <w:uiPriority w:val="34"/>
    <w:qFormat/>
    <w:rsid w:val="009913E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12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27D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2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27D8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5F6EA0"/>
    <w:rPr>
      <w:i/>
      <w:iCs/>
    </w:rPr>
  </w:style>
  <w:style w:type="character" w:styleId="a9">
    <w:name w:val="Strong"/>
    <w:basedOn w:val="a0"/>
    <w:uiPriority w:val="22"/>
    <w:qFormat/>
    <w:rsid w:val="00600CA0"/>
    <w:rPr>
      <w:b/>
      <w:bCs/>
    </w:rPr>
  </w:style>
  <w:style w:type="table" w:styleId="aa">
    <w:name w:val="Table Grid"/>
    <w:basedOn w:val="a1"/>
    <w:uiPriority w:val="59"/>
    <w:rsid w:val="0063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E7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7C37-34A2-4E42-96E9-6CCD6F4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2214</Characters>
  <Application>Microsoft Office Word</Application>
  <DocSecurity>0</DocSecurity>
  <Lines>18</Lines>
  <Paragraphs>5</Paragraphs>
  <ScaleCrop>false</ScaleCrop>
  <Company>USER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name</cp:lastModifiedBy>
  <cp:revision>13</cp:revision>
  <cp:lastPrinted>2020-02-18T08:02:00Z</cp:lastPrinted>
  <dcterms:created xsi:type="dcterms:W3CDTF">2020-03-30T03:48:00Z</dcterms:created>
  <dcterms:modified xsi:type="dcterms:W3CDTF">2020-04-14T07:31:00Z</dcterms:modified>
</cp:coreProperties>
</file>