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EE1" w:rsidRPr="00741400" w:rsidRDefault="00EB4EE1" w:rsidP="00EB4EE1">
      <w:pPr>
        <w:spacing w:line="400" w:lineRule="exact"/>
        <w:jc w:val="center"/>
        <w:rPr>
          <w:rFonts w:ascii="標楷體" w:eastAsia="標楷體" w:hAnsi="標楷體" w:cs="Arial"/>
          <w:color w:val="000000" w:themeColor="text1"/>
          <w:sz w:val="32"/>
          <w:szCs w:val="32"/>
        </w:rPr>
      </w:pPr>
      <w:r w:rsidRPr="00741400">
        <w:rPr>
          <w:rFonts w:ascii="標楷體" w:eastAsia="標楷體" w:hAnsi="標楷體" w:cs="Arial" w:hint="eastAsia"/>
          <w:color w:val="000000" w:themeColor="text1"/>
          <w:sz w:val="32"/>
          <w:szCs w:val="32"/>
        </w:rPr>
        <w:t>臺北市</w:t>
      </w:r>
      <w:r w:rsidRPr="00741400">
        <w:rPr>
          <w:rFonts w:ascii="標楷體" w:eastAsia="標楷體" w:hAnsi="標楷體" w:cs="Arial" w:hint="eastAsia"/>
          <w:color w:val="000000" w:themeColor="text1"/>
          <w:sz w:val="32"/>
          <w:szCs w:val="32"/>
          <w:lang w:eastAsia="zh-HK"/>
        </w:rPr>
        <w:t>立</w:t>
      </w:r>
      <w:r w:rsidR="00A71E95" w:rsidRPr="00741400">
        <w:rPr>
          <w:rFonts w:ascii="標楷體" w:eastAsia="標楷體" w:hAnsi="標楷體" w:cs="Arial" w:hint="eastAsia"/>
          <w:color w:val="000000" w:themeColor="text1"/>
          <w:sz w:val="32"/>
          <w:szCs w:val="32"/>
          <w:lang w:eastAsia="zh-HK"/>
        </w:rPr>
        <w:t>北投</w:t>
      </w:r>
      <w:r w:rsidRPr="00741400">
        <w:rPr>
          <w:rFonts w:ascii="標楷體" w:eastAsia="標楷體" w:hAnsi="標楷體" w:cs="Arial" w:hint="eastAsia"/>
          <w:color w:val="000000" w:themeColor="text1"/>
          <w:sz w:val="32"/>
          <w:szCs w:val="32"/>
        </w:rPr>
        <w:t>國民中學</w:t>
      </w:r>
      <w:r w:rsidR="00A71E95" w:rsidRPr="00741400">
        <w:rPr>
          <w:rFonts w:ascii="標楷體" w:eastAsia="標楷體" w:hAnsi="標楷體" w:cs="Arial" w:hint="eastAsia"/>
          <w:color w:val="000000" w:themeColor="text1"/>
          <w:sz w:val="32"/>
          <w:szCs w:val="32"/>
        </w:rPr>
        <w:t>108</w:t>
      </w:r>
      <w:r w:rsidRPr="00741400">
        <w:rPr>
          <w:rFonts w:ascii="標楷體" w:eastAsia="標楷體" w:hAnsi="標楷體" w:cs="Arial" w:hint="eastAsia"/>
          <w:color w:val="000000" w:themeColor="text1"/>
          <w:sz w:val="32"/>
          <w:szCs w:val="32"/>
        </w:rPr>
        <w:t>學年度彈</w:t>
      </w:r>
      <w:r w:rsidRPr="00741400">
        <w:rPr>
          <w:rFonts w:ascii="標楷體" w:eastAsia="標楷體" w:hAnsi="標楷體" w:cs="Arial" w:hint="eastAsia"/>
          <w:color w:val="000000" w:themeColor="text1"/>
          <w:sz w:val="32"/>
          <w:szCs w:val="32"/>
          <w:lang w:eastAsia="zh-HK"/>
        </w:rPr>
        <w:t>性學習</w:t>
      </w:r>
      <w:r w:rsidRPr="00741400">
        <w:rPr>
          <w:rFonts w:ascii="標楷體" w:eastAsia="標楷體" w:hAnsi="標楷體" w:cs="Arial" w:hint="eastAsia"/>
          <w:color w:val="000000" w:themeColor="text1"/>
          <w:sz w:val="32"/>
          <w:szCs w:val="32"/>
        </w:rPr>
        <w:t>課程計畫</w:t>
      </w:r>
      <w:r w:rsidR="00DA402B" w:rsidRPr="00741400">
        <w:rPr>
          <w:rFonts w:ascii="標楷體" w:eastAsia="標楷體" w:hAnsi="標楷體" w:cs="Arial" w:hint="eastAsia"/>
          <w:color w:val="000000" w:themeColor="text1"/>
          <w:sz w:val="32"/>
          <w:szCs w:val="32"/>
        </w:rPr>
        <w:t>108/4/26</w:t>
      </w:r>
    </w:p>
    <w:tbl>
      <w:tblPr>
        <w:tblW w:w="14606" w:type="dxa"/>
        <w:jc w:val="center"/>
        <w:tblLayout w:type="fixed"/>
        <w:tblCellMar>
          <w:left w:w="10" w:type="dxa"/>
          <w:right w:w="10" w:type="dxa"/>
        </w:tblCellMar>
        <w:tblLook w:val="00A0" w:firstRow="1" w:lastRow="0" w:firstColumn="1" w:lastColumn="0" w:noHBand="0" w:noVBand="0"/>
      </w:tblPr>
      <w:tblGrid>
        <w:gridCol w:w="1128"/>
        <w:gridCol w:w="852"/>
        <w:gridCol w:w="1415"/>
        <w:gridCol w:w="4600"/>
        <w:gridCol w:w="248"/>
        <w:gridCol w:w="1108"/>
        <w:gridCol w:w="1838"/>
        <w:gridCol w:w="3417"/>
      </w:tblGrid>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832BB" w:rsidRPr="00741400" w:rsidRDefault="00EB4EE1">
            <w:pPr>
              <w:snapToGrid w:val="0"/>
              <w:spacing w:line="400" w:lineRule="exact"/>
              <w:rPr>
                <w:rFonts w:ascii="標楷體" w:eastAsia="標楷體" w:hAnsi="標楷體" w:cs="標楷體"/>
                <w:color w:val="000000" w:themeColor="text1"/>
                <w:szCs w:val="24"/>
              </w:rPr>
            </w:pPr>
            <w:r w:rsidRPr="00741400">
              <w:rPr>
                <w:rFonts w:ascii="標楷體" w:eastAsia="標楷體" w:hAnsi="標楷體" w:cs="標楷體" w:hint="eastAsia"/>
                <w:color w:val="000000" w:themeColor="text1"/>
                <w:szCs w:val="24"/>
              </w:rPr>
              <w:t>課程</w:t>
            </w:r>
            <w:r w:rsidR="009556FC" w:rsidRPr="00741400">
              <w:rPr>
                <w:rFonts w:ascii="標楷體" w:eastAsia="標楷體" w:hAnsi="標楷體" w:cs="標楷體" w:hint="eastAsia"/>
                <w:color w:val="000000" w:themeColor="text1"/>
                <w:szCs w:val="24"/>
              </w:rPr>
              <w:t>名</w:t>
            </w:r>
            <w:r w:rsidR="00A832BB" w:rsidRPr="00741400">
              <w:rPr>
                <w:rFonts w:ascii="標楷體" w:eastAsia="標楷體" w:hAnsi="標楷體" w:cs="標楷體" w:hint="eastAsia"/>
                <w:color w:val="000000" w:themeColor="text1"/>
                <w:szCs w:val="24"/>
              </w:rPr>
              <w:t>稱</w:t>
            </w:r>
          </w:p>
        </w:tc>
        <w:tc>
          <w:tcPr>
            <w:tcW w:w="71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70E10" w:rsidRPr="00741400" w:rsidRDefault="00E035E7" w:rsidP="00510B51">
            <w:pPr>
              <w:snapToGrid w:val="0"/>
              <w:spacing w:line="400" w:lineRule="exact"/>
              <w:jc w:val="both"/>
              <w:rPr>
                <w:rFonts w:ascii="標楷體" w:eastAsia="標楷體" w:hAnsi="標楷體"/>
                <w:color w:val="000000" w:themeColor="text1"/>
              </w:rPr>
            </w:pPr>
            <w:r w:rsidRPr="00741400">
              <w:rPr>
                <w:rFonts w:ascii="微軟正黑體" w:eastAsia="微軟正黑體" w:hAnsi="微軟正黑體" w:hint="eastAsia"/>
                <w:b/>
                <w:color w:val="000000" w:themeColor="text1"/>
              </w:rPr>
              <w:t>我</w:t>
            </w:r>
            <w:r w:rsidR="00C70E10" w:rsidRPr="00741400">
              <w:rPr>
                <w:rFonts w:ascii="微軟正黑體" w:eastAsia="微軟正黑體" w:hAnsi="微軟正黑體" w:hint="eastAsia"/>
                <w:color w:val="000000" w:themeColor="text1"/>
              </w:rPr>
              <w:t>是「樹」</w:t>
            </w:r>
          </w:p>
        </w:tc>
        <w:tc>
          <w:tcPr>
            <w:tcW w:w="11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832BB" w:rsidRPr="00741400" w:rsidRDefault="00A832BB">
            <w:pPr>
              <w:snapToGrid w:val="0"/>
              <w:spacing w:line="400" w:lineRule="exact"/>
              <w:jc w:val="center"/>
              <w:rPr>
                <w:rFonts w:ascii="標楷體" w:eastAsia="標楷體" w:hAnsi="標楷體"/>
                <w:color w:val="000000" w:themeColor="text1"/>
                <w:lang w:eastAsia="zh-HK"/>
              </w:rPr>
            </w:pPr>
            <w:r w:rsidRPr="00741400">
              <w:rPr>
                <w:rFonts w:ascii="標楷體" w:eastAsia="標楷體" w:hAnsi="標楷體" w:hint="eastAsia"/>
                <w:color w:val="000000" w:themeColor="text1"/>
                <w:lang w:eastAsia="zh-HK"/>
              </w:rPr>
              <w:t>課程</w:t>
            </w:r>
          </w:p>
          <w:p w:rsidR="00A832BB" w:rsidRPr="00741400" w:rsidRDefault="00A832BB">
            <w:pPr>
              <w:snapToGrid w:val="0"/>
              <w:spacing w:line="400" w:lineRule="exact"/>
              <w:jc w:val="center"/>
              <w:rPr>
                <w:rFonts w:ascii="標楷體" w:eastAsia="標楷體" w:hAnsi="標楷體"/>
                <w:color w:val="000000" w:themeColor="text1"/>
              </w:rPr>
            </w:pPr>
            <w:r w:rsidRPr="00741400">
              <w:rPr>
                <w:rFonts w:ascii="標楷體" w:eastAsia="標楷體" w:hAnsi="標楷體" w:hint="eastAsia"/>
                <w:color w:val="000000" w:themeColor="text1"/>
                <w:lang w:eastAsia="zh-HK"/>
              </w:rPr>
              <w:t>類別</w:t>
            </w:r>
          </w:p>
        </w:tc>
        <w:tc>
          <w:tcPr>
            <w:tcW w:w="5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32BB" w:rsidRPr="00741400" w:rsidRDefault="00510B51">
            <w:pPr>
              <w:snapToGrid w:val="0"/>
              <w:spacing w:line="400" w:lineRule="exact"/>
              <w:jc w:val="both"/>
              <w:rPr>
                <w:rFonts w:ascii="標楷體" w:eastAsia="標楷體" w:hAnsi="標楷體"/>
                <w:color w:val="000000" w:themeColor="text1"/>
              </w:rPr>
            </w:pPr>
            <w:r w:rsidRPr="00741400">
              <w:rPr>
                <w:rFonts w:ascii="標楷體" w:eastAsia="標楷體" w:hAnsi="標楷體" w:hint="eastAsia"/>
                <w:color w:val="000000" w:themeColor="text1"/>
                <w:szCs w:val="24"/>
              </w:rPr>
              <w:t>■</w:t>
            </w:r>
            <w:r w:rsidR="00A832BB" w:rsidRPr="00741400">
              <w:rPr>
                <w:rFonts w:ascii="標楷體" w:eastAsia="標楷體" w:hAnsi="標楷體" w:hint="eastAsia"/>
                <w:color w:val="000000" w:themeColor="text1"/>
                <w:sz w:val="22"/>
              </w:rPr>
              <w:t>統整性主題</w:t>
            </w:r>
            <w:r w:rsidR="00A832BB" w:rsidRPr="00741400">
              <w:rPr>
                <w:rFonts w:ascii="標楷體" w:eastAsia="標楷體" w:hAnsi="標楷體"/>
                <w:color w:val="000000" w:themeColor="text1"/>
                <w:sz w:val="22"/>
              </w:rPr>
              <w:t>/</w:t>
            </w:r>
            <w:r w:rsidR="00A832BB" w:rsidRPr="00741400">
              <w:rPr>
                <w:rFonts w:ascii="標楷體" w:eastAsia="標楷體" w:hAnsi="標楷體" w:hint="eastAsia"/>
                <w:color w:val="000000" w:themeColor="text1"/>
                <w:sz w:val="22"/>
              </w:rPr>
              <w:t>專題</w:t>
            </w:r>
            <w:r w:rsidR="00A832BB" w:rsidRPr="00741400">
              <w:rPr>
                <w:rFonts w:ascii="標楷體" w:eastAsia="標楷體" w:hAnsi="標楷體"/>
                <w:color w:val="000000" w:themeColor="text1"/>
                <w:sz w:val="22"/>
              </w:rPr>
              <w:t>/</w:t>
            </w:r>
            <w:r w:rsidR="00A832BB" w:rsidRPr="00741400">
              <w:rPr>
                <w:rFonts w:ascii="標楷體" w:eastAsia="標楷體" w:hAnsi="標楷體" w:hint="eastAsia"/>
                <w:color w:val="000000" w:themeColor="text1"/>
                <w:sz w:val="22"/>
              </w:rPr>
              <w:t>議題探究課程</w:t>
            </w:r>
            <w:r w:rsidR="00F13E0D" w:rsidRPr="00741400">
              <w:rPr>
                <w:rFonts w:ascii="標楷體" w:eastAsia="標楷體" w:hAnsi="標楷體" w:hint="eastAsia"/>
                <w:color w:val="000000" w:themeColor="text1"/>
                <w:szCs w:val="24"/>
              </w:rPr>
              <w:t>□其他類課程</w:t>
            </w:r>
          </w:p>
          <w:p w:rsidR="00A832BB" w:rsidRPr="00741400" w:rsidRDefault="00A832BB" w:rsidP="00F13E0D">
            <w:pPr>
              <w:snapToGrid w:val="0"/>
              <w:spacing w:line="400" w:lineRule="exact"/>
              <w:jc w:val="both"/>
              <w:rPr>
                <w:rFonts w:ascii="標楷體" w:eastAsia="標楷體" w:hAnsi="標楷體"/>
                <w:color w:val="000000" w:themeColor="text1"/>
                <w:szCs w:val="24"/>
              </w:rPr>
            </w:pPr>
            <w:r w:rsidRPr="00741400">
              <w:rPr>
                <w:rFonts w:ascii="標楷體" w:eastAsia="標楷體" w:hAnsi="標楷體" w:hint="eastAsia"/>
                <w:color w:val="000000" w:themeColor="text1"/>
                <w:szCs w:val="24"/>
              </w:rPr>
              <w:t>□社團活動</w:t>
            </w:r>
            <w:r w:rsidRPr="00741400">
              <w:rPr>
                <w:rFonts w:ascii="標楷體" w:eastAsia="標楷體" w:hAnsi="標楷體" w:hint="eastAsia"/>
                <w:color w:val="000000" w:themeColor="text1"/>
                <w:szCs w:val="24"/>
                <w:lang w:eastAsia="zh-HK"/>
              </w:rPr>
              <w:t>與</w:t>
            </w:r>
            <w:r w:rsidRPr="00741400">
              <w:rPr>
                <w:rFonts w:ascii="標楷體" w:eastAsia="標楷體" w:hAnsi="標楷體" w:hint="eastAsia"/>
                <w:color w:val="000000" w:themeColor="text1"/>
                <w:szCs w:val="24"/>
              </w:rPr>
              <w:t>技藝課程</w:t>
            </w:r>
            <w:r w:rsidR="00F13E0D" w:rsidRPr="00741400">
              <w:rPr>
                <w:rFonts w:ascii="標楷體" w:eastAsia="標楷體" w:hAnsi="標楷體" w:hint="eastAsia"/>
                <w:color w:val="000000" w:themeColor="text1"/>
                <w:szCs w:val="24"/>
              </w:rPr>
              <w:t xml:space="preserve">  □特殊需求領域課程</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A832BB" w:rsidRPr="00741400" w:rsidRDefault="00A832BB">
            <w:pPr>
              <w:snapToGrid w:val="0"/>
              <w:spacing w:line="400" w:lineRule="exact"/>
              <w:rPr>
                <w:rFonts w:ascii="標楷體" w:eastAsia="標楷體" w:hAnsi="標楷體"/>
                <w:color w:val="000000" w:themeColor="text1"/>
              </w:rPr>
            </w:pPr>
            <w:r w:rsidRPr="00741400">
              <w:rPr>
                <w:rFonts w:ascii="標楷體" w:eastAsia="標楷體" w:hAnsi="標楷體" w:cs="標楷體" w:hint="eastAsia"/>
                <w:color w:val="000000" w:themeColor="text1"/>
                <w:szCs w:val="24"/>
                <w:lang w:eastAsia="zh-HK"/>
              </w:rPr>
              <w:t>實施年級</w:t>
            </w:r>
          </w:p>
        </w:tc>
        <w:tc>
          <w:tcPr>
            <w:tcW w:w="7115" w:type="dxa"/>
            <w:gridSpan w:val="4"/>
            <w:tcBorders>
              <w:top w:val="single" w:sz="4" w:space="0" w:color="000000"/>
              <w:left w:val="single" w:sz="4" w:space="0" w:color="000000"/>
              <w:bottom w:val="single" w:sz="4" w:space="0" w:color="000000"/>
              <w:right w:val="single" w:sz="4" w:space="0" w:color="000000"/>
            </w:tcBorders>
            <w:vAlign w:val="center"/>
          </w:tcPr>
          <w:p w:rsidR="00A832BB" w:rsidRPr="00741400" w:rsidRDefault="00FE56A9">
            <w:pPr>
              <w:snapToGrid w:val="0"/>
              <w:spacing w:line="400" w:lineRule="exact"/>
              <w:jc w:val="both"/>
              <w:rPr>
                <w:rFonts w:ascii="標楷體" w:eastAsia="標楷體" w:hAnsi="標楷體"/>
                <w:color w:val="000000" w:themeColor="text1"/>
              </w:rPr>
            </w:pPr>
            <w:r w:rsidRPr="00741400">
              <w:rPr>
                <w:rFonts w:ascii="標楷體" w:eastAsia="標楷體" w:hAnsi="標楷體" w:hint="eastAsia"/>
                <w:color w:val="000000" w:themeColor="text1"/>
                <w:szCs w:val="24"/>
              </w:rPr>
              <w:t>■</w:t>
            </w:r>
            <w:r w:rsidR="00A832BB" w:rsidRPr="00741400">
              <w:rPr>
                <w:rFonts w:ascii="標楷體" w:eastAsia="標楷體" w:hAnsi="標楷體"/>
                <w:color w:val="000000" w:themeColor="text1"/>
                <w:szCs w:val="24"/>
              </w:rPr>
              <w:t>7</w:t>
            </w:r>
            <w:r w:rsidR="00A832BB" w:rsidRPr="00741400">
              <w:rPr>
                <w:rFonts w:ascii="標楷體" w:eastAsia="標楷體" w:hAnsi="標楷體" w:cs="標楷體" w:hint="eastAsia"/>
                <w:color w:val="000000" w:themeColor="text1"/>
                <w:szCs w:val="24"/>
                <w:lang w:eastAsia="zh-HK"/>
              </w:rPr>
              <w:t>年級</w:t>
            </w:r>
            <w:r w:rsidR="00A832BB" w:rsidRPr="00741400">
              <w:rPr>
                <w:rFonts w:ascii="標楷體" w:eastAsia="標楷體" w:hAnsi="標楷體"/>
                <w:color w:val="000000" w:themeColor="text1"/>
                <w:szCs w:val="24"/>
              </w:rPr>
              <w:t xml:space="preserve"> </w:t>
            </w:r>
            <w:r w:rsidR="00A832BB" w:rsidRPr="00741400">
              <w:rPr>
                <w:rFonts w:ascii="標楷體" w:eastAsia="標楷體" w:hAnsi="標楷體" w:hint="eastAsia"/>
                <w:color w:val="000000" w:themeColor="text1"/>
                <w:szCs w:val="24"/>
              </w:rPr>
              <w:t>□</w:t>
            </w:r>
            <w:r w:rsidR="00A832BB" w:rsidRPr="00741400">
              <w:rPr>
                <w:rFonts w:ascii="標楷體" w:eastAsia="標楷體" w:hAnsi="標楷體"/>
                <w:color w:val="000000" w:themeColor="text1"/>
                <w:szCs w:val="24"/>
              </w:rPr>
              <w:t>8</w:t>
            </w:r>
            <w:r w:rsidR="00A832BB" w:rsidRPr="00741400">
              <w:rPr>
                <w:rFonts w:ascii="標楷體" w:eastAsia="標楷體" w:hAnsi="標楷體" w:cs="標楷體" w:hint="eastAsia"/>
                <w:color w:val="000000" w:themeColor="text1"/>
                <w:szCs w:val="24"/>
                <w:lang w:eastAsia="zh-HK"/>
              </w:rPr>
              <w:t>年級</w:t>
            </w:r>
            <w:r w:rsidR="00A832BB" w:rsidRPr="00741400">
              <w:rPr>
                <w:rFonts w:ascii="標楷體" w:eastAsia="標楷體" w:hAnsi="標楷體"/>
                <w:color w:val="000000" w:themeColor="text1"/>
                <w:szCs w:val="24"/>
              </w:rPr>
              <w:t xml:space="preserve"> </w:t>
            </w:r>
            <w:r w:rsidR="00A832BB" w:rsidRPr="00741400">
              <w:rPr>
                <w:rFonts w:ascii="標楷體" w:eastAsia="標楷體" w:hAnsi="標楷體" w:hint="eastAsia"/>
                <w:color w:val="000000" w:themeColor="text1"/>
                <w:szCs w:val="24"/>
              </w:rPr>
              <w:t>□</w:t>
            </w:r>
            <w:r w:rsidR="00A832BB" w:rsidRPr="00741400">
              <w:rPr>
                <w:rFonts w:ascii="標楷體" w:eastAsia="標楷體" w:hAnsi="標楷體"/>
                <w:color w:val="000000" w:themeColor="text1"/>
                <w:szCs w:val="24"/>
              </w:rPr>
              <w:t xml:space="preserve"> 9</w:t>
            </w:r>
            <w:r w:rsidR="00A832BB" w:rsidRPr="00741400">
              <w:rPr>
                <w:rFonts w:ascii="標楷體" w:eastAsia="標楷體" w:hAnsi="標楷體" w:cs="標楷體" w:hint="eastAsia"/>
                <w:color w:val="000000" w:themeColor="text1"/>
                <w:szCs w:val="24"/>
                <w:lang w:eastAsia="zh-HK"/>
              </w:rPr>
              <w:t>年級</w:t>
            </w:r>
          </w:p>
        </w:tc>
        <w:tc>
          <w:tcPr>
            <w:tcW w:w="11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832BB" w:rsidRPr="00741400" w:rsidRDefault="00A832BB">
            <w:pPr>
              <w:snapToGrid w:val="0"/>
              <w:spacing w:line="400" w:lineRule="exact"/>
              <w:jc w:val="center"/>
              <w:rPr>
                <w:rFonts w:ascii="標楷體" w:eastAsia="標楷體" w:hAnsi="標楷體"/>
                <w:color w:val="000000" w:themeColor="text1"/>
              </w:rPr>
            </w:pPr>
            <w:r w:rsidRPr="00741400">
              <w:rPr>
                <w:rFonts w:ascii="標楷體" w:eastAsia="標楷體" w:hAnsi="標楷體" w:hint="eastAsia"/>
                <w:color w:val="000000" w:themeColor="text1"/>
                <w:szCs w:val="24"/>
                <w:lang w:eastAsia="zh-HK"/>
              </w:rPr>
              <w:t>節數</w:t>
            </w:r>
          </w:p>
        </w:tc>
        <w:tc>
          <w:tcPr>
            <w:tcW w:w="5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32BB" w:rsidRPr="00741400" w:rsidRDefault="00515145" w:rsidP="00C70E10">
            <w:pPr>
              <w:snapToGrid w:val="0"/>
              <w:spacing w:line="400" w:lineRule="exact"/>
              <w:jc w:val="both"/>
              <w:rPr>
                <w:rFonts w:ascii="標楷體" w:eastAsia="標楷體" w:hAnsi="標楷體"/>
                <w:color w:val="000000" w:themeColor="text1"/>
                <w:szCs w:val="24"/>
                <w:lang w:eastAsia="zh-HK"/>
              </w:rPr>
            </w:pPr>
            <w:r w:rsidRPr="00741400">
              <w:rPr>
                <w:rFonts w:ascii="標楷體" w:eastAsia="標楷體" w:hAnsi="標楷體" w:hint="eastAsia"/>
                <w:color w:val="000000" w:themeColor="text1"/>
                <w:kern w:val="2"/>
                <w:szCs w:val="24"/>
                <w:lang w:eastAsia="zh-HK"/>
              </w:rPr>
              <w:t>每週</w:t>
            </w:r>
            <w:r w:rsidRPr="00741400">
              <w:rPr>
                <w:rFonts w:ascii="標楷體" w:eastAsia="標楷體" w:hAnsi="標楷體"/>
                <w:color w:val="000000" w:themeColor="text1"/>
                <w:kern w:val="2"/>
                <w:szCs w:val="24"/>
              </w:rPr>
              <w:t xml:space="preserve"> </w:t>
            </w:r>
            <w:r w:rsidR="00C70E10" w:rsidRPr="00741400">
              <w:rPr>
                <w:rFonts w:ascii="標楷體" w:eastAsia="標楷體" w:hAnsi="標楷體" w:hint="eastAsia"/>
                <w:color w:val="000000" w:themeColor="text1"/>
                <w:kern w:val="2"/>
                <w:szCs w:val="24"/>
              </w:rPr>
              <w:t>2</w:t>
            </w:r>
            <w:r w:rsidRPr="00741400">
              <w:rPr>
                <w:rFonts w:ascii="標楷體" w:eastAsia="標楷體" w:hAnsi="標楷體"/>
                <w:color w:val="000000" w:themeColor="text1"/>
                <w:kern w:val="2"/>
                <w:szCs w:val="24"/>
              </w:rPr>
              <w:t xml:space="preserve">  </w:t>
            </w:r>
            <w:r w:rsidRPr="00741400">
              <w:rPr>
                <w:rFonts w:ascii="標楷體" w:eastAsia="標楷體" w:hAnsi="標楷體" w:cs="Arial" w:hint="eastAsia"/>
                <w:color w:val="000000" w:themeColor="text1"/>
                <w:kern w:val="2"/>
                <w:szCs w:val="24"/>
                <w:lang w:eastAsia="zh-HK"/>
              </w:rPr>
              <w:t>節共</w:t>
            </w:r>
            <w:r w:rsidRPr="00741400">
              <w:rPr>
                <w:rFonts w:ascii="標楷體" w:eastAsia="標楷體" w:hAnsi="標楷體" w:cs="Arial"/>
                <w:color w:val="000000" w:themeColor="text1"/>
                <w:kern w:val="2"/>
                <w:szCs w:val="24"/>
              </w:rPr>
              <w:t xml:space="preserve">  </w:t>
            </w:r>
            <w:r w:rsidR="00C70E10" w:rsidRPr="00741400">
              <w:rPr>
                <w:rFonts w:ascii="標楷體" w:eastAsia="標楷體" w:hAnsi="標楷體" w:cs="Arial"/>
                <w:color w:val="000000" w:themeColor="text1"/>
                <w:kern w:val="2"/>
                <w:szCs w:val="24"/>
              </w:rPr>
              <w:t>36</w:t>
            </w:r>
            <w:r w:rsidRPr="00741400">
              <w:rPr>
                <w:rFonts w:ascii="標楷體" w:eastAsia="標楷體" w:hAnsi="標楷體" w:cs="Arial"/>
                <w:color w:val="000000" w:themeColor="text1"/>
                <w:kern w:val="2"/>
                <w:szCs w:val="24"/>
              </w:rPr>
              <w:t xml:space="preserve">  </w:t>
            </w:r>
            <w:r w:rsidRPr="00741400">
              <w:rPr>
                <w:rFonts w:ascii="標楷體" w:eastAsia="標楷體" w:hAnsi="標楷體" w:cs="Arial" w:hint="eastAsia"/>
                <w:color w:val="000000" w:themeColor="text1"/>
                <w:kern w:val="2"/>
                <w:szCs w:val="24"/>
                <w:lang w:eastAsia="zh-HK"/>
              </w:rPr>
              <w:t>節</w:t>
            </w:r>
          </w:p>
        </w:tc>
      </w:tr>
      <w:tr w:rsidR="00741400" w:rsidRPr="00741400" w:rsidTr="008D0D8C">
        <w:trPr>
          <w:trHeight w:val="1413"/>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036C3" w:rsidRPr="00741400" w:rsidRDefault="008D0D8C" w:rsidP="00C70E10">
            <w:pPr>
              <w:snapToGrid w:val="0"/>
              <w:spacing w:line="400" w:lineRule="exact"/>
              <w:rPr>
                <w:rFonts w:ascii="標楷體" w:eastAsia="標楷體" w:hAnsi="標楷體"/>
                <w:color w:val="000000" w:themeColor="text1"/>
                <w:szCs w:val="24"/>
              </w:rPr>
            </w:pPr>
            <w:r w:rsidRPr="00741400">
              <w:rPr>
                <w:rFonts w:ascii="標楷體" w:eastAsia="標楷體" w:hAnsi="標楷體" w:cs="標楷體" w:hint="eastAsia"/>
                <w:color w:val="000000" w:themeColor="text1"/>
                <w:szCs w:val="24"/>
              </w:rPr>
              <w:t>設計理念</w:t>
            </w:r>
          </w:p>
        </w:tc>
        <w:tc>
          <w:tcPr>
            <w:tcW w:w="13478"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vAlign w:val="center"/>
          </w:tcPr>
          <w:p w:rsidR="008D6538" w:rsidRPr="00741400" w:rsidRDefault="008D0D8C" w:rsidP="00F2281A">
            <w:pPr>
              <w:pStyle w:val="aa"/>
              <w:numPr>
                <w:ilvl w:val="0"/>
                <w:numId w:val="19"/>
              </w:numPr>
              <w:snapToGrid w:val="0"/>
              <w:spacing w:line="400" w:lineRule="exact"/>
              <w:ind w:leftChars="0"/>
              <w:rPr>
                <w:rFonts w:ascii="微軟正黑體" w:eastAsia="微軟正黑體" w:hAnsi="微軟正黑體" w:cs="Noto Sans Mono CJK JP Regular"/>
                <w:color w:val="000000" w:themeColor="text1"/>
                <w:kern w:val="0"/>
                <w:sz w:val="22"/>
                <w:lang w:val="zh-TW" w:bidi="zh-TW"/>
              </w:rPr>
            </w:pPr>
            <w:r w:rsidRPr="00741400">
              <w:rPr>
                <w:noProof/>
                <w:color w:val="000000" w:themeColor="text1"/>
              </w:rPr>
              <w:drawing>
                <wp:anchor distT="0" distB="0" distL="114300" distR="114300" simplePos="0" relativeHeight="251660288" behindDoc="1" locked="0" layoutInCell="1" allowOverlap="1" wp14:anchorId="601927DF" wp14:editId="401B7698">
                  <wp:simplePos x="0" y="0"/>
                  <wp:positionH relativeFrom="column">
                    <wp:posOffset>2665095</wp:posOffset>
                  </wp:positionH>
                  <wp:positionV relativeFrom="paragraph">
                    <wp:posOffset>355600</wp:posOffset>
                  </wp:positionV>
                  <wp:extent cx="2112645" cy="2724785"/>
                  <wp:effectExtent l="0" t="0" r="1905" b="0"/>
                  <wp:wrapNone/>
                  <wp:docPr id="4" name="圖片 4" descr="åæåä¸­é¡æ¯åå_èªª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åæåä¸­é¡æ¯åå_èªª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645" cy="2724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400">
              <w:rPr>
                <w:rFonts w:ascii="微軟正黑體" w:eastAsia="微軟正黑體" w:hAnsi="微軟正黑體" w:cs="Noto Sans Mono CJK JP Regular" w:hint="eastAsia"/>
                <w:color w:val="000000" w:themeColor="text1"/>
                <w:kern w:val="0"/>
                <w:sz w:val="22"/>
                <w:lang w:val="zh-TW" w:bidi="zh-TW"/>
              </w:rPr>
              <w:t>結合北投國中願景圖像，落實樹人的教育意涵並具體實行投中學習圖像的課程。</w:t>
            </w:r>
          </w:p>
          <w:p w:rsidR="008D0D8C" w:rsidRPr="00741400" w:rsidRDefault="008D0D8C" w:rsidP="008D6538">
            <w:pPr>
              <w:pStyle w:val="aa"/>
              <w:snapToGrid w:val="0"/>
              <w:spacing w:line="400" w:lineRule="exact"/>
              <w:ind w:leftChars="0" w:left="270"/>
              <w:rPr>
                <w:rFonts w:ascii="微軟正黑體" w:eastAsia="微軟正黑體" w:hAnsi="微軟正黑體" w:cs="Noto Sans Mono CJK JP Regular"/>
                <w:color w:val="000000" w:themeColor="text1"/>
                <w:kern w:val="0"/>
                <w:sz w:val="22"/>
                <w:lang w:val="zh-TW" w:bidi="zh-TW"/>
              </w:rPr>
            </w:pPr>
            <w:r w:rsidRPr="00741400">
              <w:rPr>
                <w:noProof/>
                <w:color w:val="000000" w:themeColor="text1"/>
              </w:rPr>
              <w:drawing>
                <wp:anchor distT="0" distB="0" distL="114300" distR="114300" simplePos="0" relativeHeight="251658240" behindDoc="1" locked="0" layoutInCell="1" allowOverlap="1">
                  <wp:simplePos x="0" y="0"/>
                  <wp:positionH relativeFrom="column">
                    <wp:posOffset>499745</wp:posOffset>
                  </wp:positionH>
                  <wp:positionV relativeFrom="paragraph">
                    <wp:posOffset>205740</wp:posOffset>
                  </wp:positionV>
                  <wp:extent cx="2124075" cy="2491105"/>
                  <wp:effectExtent l="0" t="0" r="9525" b="4445"/>
                  <wp:wrapNone/>
                  <wp:docPr id="1" name="圖片 1" descr="åæåä¸­é¡æ¯å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åæåä¸­é¡æ¯å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2491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538" w:rsidRPr="00741400" w:rsidRDefault="008D6538" w:rsidP="008D6538">
            <w:pPr>
              <w:pStyle w:val="aa"/>
              <w:snapToGrid w:val="0"/>
              <w:spacing w:line="400" w:lineRule="exact"/>
              <w:ind w:leftChars="0" w:left="270"/>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8D0D8C" w:rsidRPr="00741400" w:rsidRDefault="008D0D8C" w:rsidP="008D0D8C">
            <w:pPr>
              <w:snapToGrid w:val="0"/>
              <w:spacing w:line="400" w:lineRule="exact"/>
              <w:rPr>
                <w:rFonts w:ascii="微軟正黑體" w:eastAsia="微軟正黑體" w:hAnsi="微軟正黑體" w:cs="Noto Sans Mono CJK JP Regular"/>
                <w:color w:val="000000" w:themeColor="text1"/>
                <w:kern w:val="0"/>
                <w:sz w:val="22"/>
                <w:lang w:val="zh-TW" w:bidi="zh-TW"/>
              </w:rPr>
            </w:pPr>
          </w:p>
          <w:p w:rsidR="000E0F9C" w:rsidRPr="00741400" w:rsidRDefault="008D0D8C" w:rsidP="008D6538">
            <w:pPr>
              <w:pStyle w:val="aa"/>
              <w:numPr>
                <w:ilvl w:val="0"/>
                <w:numId w:val="19"/>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cs="Noto Sans Mono CJK JP Regular" w:hint="eastAsia"/>
                <w:color w:val="000000" w:themeColor="text1"/>
                <w:kern w:val="0"/>
                <w:sz w:val="22"/>
                <w:lang w:val="zh-TW" w:bidi="zh-TW"/>
              </w:rPr>
              <w:t>台北都會學生通常與大自然接觸學習機會較少，而北投區緊鄰陽明山豐富生態、社區老樹及綠化生態也比其他區有很多優勢處，北投國中校園內也有老樹，甚至前校長任內曾將一棵染病榕樹透過生命教育的理念由行政老師協助聚集學生辦理老樹告別式讓學生緬懷此樹生前提供大家好多功能；又將此樹運入木工廠新生成本校圖書館前的桌椅供師生使用並由陳榮瑞老師以紀錄片方式拍攝。因此本校彈性課程擬先以「告別老樹的情意教育」為起始點，引領學生走進自然尋訪身邊的樹木(校園-社區-台北市-台灣-世界)，從樹木-森林-世界的層次逐步引導學生看見自然、發現自然的真善美、理解自然的各種面向神奇功能或故事、讓學生認同自然，並對自然生態有同理心而進一步具體思考尊重生態之美的行動。</w:t>
            </w:r>
            <w:r w:rsidRPr="00741400">
              <w:rPr>
                <w:rFonts w:ascii="微軟正黑體" w:eastAsia="微軟正黑體" w:hAnsi="微軟正黑體" w:cs="Noto Sans Mono CJK JP Regular" w:hint="eastAsia"/>
                <w:b/>
                <w:color w:val="000000" w:themeColor="text1"/>
                <w:kern w:val="0"/>
                <w:sz w:val="22"/>
                <w:lang w:val="zh-TW" w:bidi="zh-TW"/>
              </w:rPr>
              <w:t>(檢核清單1.提供背景因素2.呼應本校特色4.與核心素養呼應)</w:t>
            </w:r>
          </w:p>
        </w:tc>
        <w:bookmarkStart w:id="0" w:name="_GoBack"/>
        <w:bookmarkEnd w:id="0"/>
      </w:tr>
      <w:tr w:rsidR="00741400" w:rsidRPr="00741400" w:rsidTr="008D0D8C">
        <w:trPr>
          <w:trHeight w:val="1413"/>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741400" w:rsidRDefault="008D0D8C" w:rsidP="008D0D8C">
            <w:pPr>
              <w:snapToGrid w:val="0"/>
              <w:spacing w:line="400" w:lineRule="exact"/>
              <w:rPr>
                <w:rFonts w:ascii="標楷體" w:eastAsia="標楷體" w:hAnsi="標楷體"/>
                <w:color w:val="000000" w:themeColor="text1"/>
                <w:szCs w:val="24"/>
              </w:rPr>
            </w:pPr>
            <w:r w:rsidRPr="00741400">
              <w:rPr>
                <w:rFonts w:ascii="標楷體" w:eastAsia="標楷體" w:hAnsi="標楷體" w:hint="eastAsia"/>
                <w:color w:val="000000" w:themeColor="text1"/>
                <w:szCs w:val="24"/>
              </w:rPr>
              <w:lastRenderedPageBreak/>
              <w:t>核心素養</w:t>
            </w:r>
          </w:p>
          <w:p w:rsidR="008D0D8C" w:rsidRPr="00741400" w:rsidRDefault="008D0D8C" w:rsidP="008D0D8C">
            <w:pPr>
              <w:snapToGrid w:val="0"/>
              <w:spacing w:line="400" w:lineRule="exact"/>
              <w:rPr>
                <w:rFonts w:ascii="標楷體" w:eastAsia="標楷體" w:hAnsi="標楷體"/>
                <w:color w:val="000000" w:themeColor="text1"/>
                <w:szCs w:val="24"/>
              </w:rPr>
            </w:pPr>
            <w:r w:rsidRPr="00741400">
              <w:rPr>
                <w:rFonts w:ascii="標楷體" w:eastAsia="標楷體" w:hAnsi="標楷體" w:hint="eastAsia"/>
                <w:color w:val="000000" w:themeColor="text1"/>
                <w:szCs w:val="24"/>
              </w:rPr>
              <w:t>具體內涵</w:t>
            </w:r>
          </w:p>
          <w:p w:rsidR="008D0D8C" w:rsidRPr="00741400" w:rsidRDefault="008D0D8C" w:rsidP="008D0D8C">
            <w:pPr>
              <w:snapToGrid w:val="0"/>
              <w:spacing w:line="400" w:lineRule="exact"/>
              <w:rPr>
                <w:rFonts w:ascii="標楷體" w:eastAsia="標楷體" w:hAnsi="標楷體"/>
                <w:color w:val="000000" w:themeColor="text1"/>
                <w:szCs w:val="24"/>
              </w:rPr>
            </w:pPr>
            <w:r w:rsidRPr="00741400">
              <w:rPr>
                <w:rFonts w:ascii="標楷體" w:eastAsia="標楷體" w:hAnsi="標楷體" w:hint="eastAsia"/>
                <w:color w:val="000000" w:themeColor="text1"/>
                <w:szCs w:val="24"/>
              </w:rPr>
              <w:t>(寫總綱素養還是自然核心素養)</w:t>
            </w:r>
          </w:p>
        </w:tc>
        <w:tc>
          <w:tcPr>
            <w:tcW w:w="13478"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vAlign w:val="center"/>
          </w:tcPr>
          <w:p w:rsidR="008D0D8C" w:rsidRPr="00741400" w:rsidRDefault="008D0D8C" w:rsidP="008D0D8C">
            <w:pPr>
              <w:snapToGrid w:val="0"/>
              <w:jc w:val="both"/>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J-A2 具備理解情境全貌，並做獨立思考與分析知能，運用適當的策略解決生活及生命議題。</w:t>
            </w:r>
          </w:p>
          <w:p w:rsidR="008D0D8C" w:rsidRPr="00741400" w:rsidRDefault="008D0D8C" w:rsidP="008D0D8C">
            <w:pPr>
              <w:pStyle w:val="TableParagraph"/>
              <w:spacing w:line="266"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J-B1 具備運用各類符號表情達意的素養，能以同理心與人溝通互動並理解自然美學等基本概念應用於日常生活中。</w:t>
            </w:r>
          </w:p>
          <w:p w:rsidR="008D0D8C" w:rsidRPr="00741400" w:rsidRDefault="008D0D8C" w:rsidP="008D0D8C">
            <w:pPr>
              <w:snapToGrid w:val="0"/>
              <w:jc w:val="both"/>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J-B3 具備藝術展演的一般知能及表現能力，欣賞各種自然美學所延伸的藝術</w:t>
            </w:r>
            <w:r w:rsidRPr="00741400">
              <w:rPr>
                <w:rFonts w:ascii="微軟正黑體" w:eastAsia="微軟正黑體" w:hAnsi="微軟正黑體" w:hint="eastAsia"/>
                <w:strike/>
                <w:color w:val="000000" w:themeColor="text1"/>
              </w:rPr>
              <w:t>的</w:t>
            </w:r>
            <w:r w:rsidRPr="00741400">
              <w:rPr>
                <w:rFonts w:ascii="微軟正黑體" w:eastAsia="微軟正黑體" w:hAnsi="微軟正黑體" w:hint="eastAsia"/>
                <w:color w:val="000000" w:themeColor="text1"/>
              </w:rPr>
              <w:t>風格和價值，並了解美感的特質、認知與表現方式，增進生活的豐富性與美感體驗。</w:t>
            </w:r>
          </w:p>
          <w:p w:rsidR="008D0D8C" w:rsidRPr="00741400" w:rsidRDefault="008D0D8C" w:rsidP="008D0D8C">
            <w:pPr>
              <w:snapToGrid w:val="0"/>
              <w:jc w:val="both"/>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 xml:space="preserve">J-C1  </w:t>
            </w:r>
            <w:r w:rsidRPr="00741400">
              <w:rPr>
                <w:rFonts w:ascii="微軟正黑體" w:eastAsia="微軟正黑體" w:hAnsi="微軟正黑體" w:cs="微軟正黑體" w:hint="eastAsia"/>
                <w:color w:val="000000" w:themeColor="text1"/>
              </w:rPr>
              <w:t>從日常自然環境公共議題中學習，</w:t>
            </w:r>
            <w:r w:rsidRPr="00741400">
              <w:rPr>
                <w:color w:val="000000" w:themeColor="text1"/>
              </w:rPr>
              <w:t xml:space="preserve"> </w:t>
            </w:r>
            <w:r w:rsidRPr="00741400">
              <w:rPr>
                <w:rFonts w:ascii="微軟正黑體" w:eastAsia="微軟正黑體" w:hAnsi="微軟正黑體" w:cs="微軟正黑體" w:hint="eastAsia"/>
                <w:color w:val="000000" w:themeColor="text1"/>
              </w:rPr>
              <w:t>主動關心並建立</w:t>
            </w:r>
            <w:r w:rsidRPr="00741400">
              <w:rPr>
                <w:rFonts w:ascii="微軟正黑體" w:eastAsia="微軟正黑體" w:hAnsi="微軟正黑體" w:hint="eastAsia"/>
                <w:color w:val="000000" w:themeColor="text1"/>
              </w:rPr>
              <w:t>環境意識，培養生態環境的道德思辨與實踐能力，具備</w:t>
            </w:r>
            <w:r w:rsidRPr="00741400">
              <w:rPr>
                <w:rFonts w:ascii="微軟正黑體" w:eastAsia="微軟正黑體" w:hAnsi="微軟正黑體" w:hint="eastAsia"/>
                <w:strike/>
                <w:color w:val="000000" w:themeColor="text1"/>
              </w:rPr>
              <w:t>民主素養、法治觀念與</w:t>
            </w:r>
            <w:r w:rsidRPr="00741400">
              <w:rPr>
                <w:rFonts w:ascii="微軟正黑體" w:eastAsia="微軟正黑體" w:hAnsi="微軟正黑體" w:hint="eastAsia"/>
                <w:color w:val="000000" w:themeColor="text1"/>
              </w:rPr>
              <w:t>環境意識</w:t>
            </w:r>
            <w:r w:rsidRPr="00741400">
              <w:rPr>
                <w:rFonts w:ascii="微軟正黑體" w:eastAsia="微軟正黑體" w:hAnsi="微軟正黑體" w:cs="微軟正黑體" w:hint="eastAsia"/>
                <w:color w:val="000000" w:themeColor="text1"/>
              </w:rPr>
              <w:t>，</w:t>
            </w:r>
            <w:r w:rsidRPr="00741400">
              <w:rPr>
                <w:rFonts w:ascii="微軟正黑體" w:eastAsia="微軟正黑體" w:hAnsi="微軟正黑體" w:hint="eastAsia"/>
                <w:color w:val="000000" w:themeColor="text1"/>
              </w:rPr>
              <w:t>並主動參加與保護環境的公益團體活動，關懷生命倫理議題與生態環境。</w:t>
            </w:r>
          </w:p>
        </w:tc>
      </w:tr>
      <w:tr w:rsidR="00741400" w:rsidRPr="00741400" w:rsidTr="008D6538">
        <w:trPr>
          <w:trHeight w:val="1098"/>
          <w:jc w:val="center"/>
        </w:trPr>
        <w:tc>
          <w:tcPr>
            <w:tcW w:w="1128" w:type="dxa"/>
            <w:vMerge w:val="restart"/>
            <w:tcBorders>
              <w:top w:val="single" w:sz="4" w:space="0" w:color="000000"/>
              <w:left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olor w:val="000000" w:themeColor="text1"/>
                <w:szCs w:val="24"/>
              </w:rPr>
            </w:pPr>
            <w:r w:rsidRPr="00741400">
              <w:rPr>
                <w:rFonts w:ascii="標楷體" w:eastAsia="標楷體" w:hAnsi="標楷體" w:hint="eastAsia"/>
                <w:color w:val="000000" w:themeColor="text1"/>
                <w:szCs w:val="24"/>
              </w:rPr>
              <w:t>學</w:t>
            </w:r>
            <w:r w:rsidRPr="00741400">
              <w:rPr>
                <w:rFonts w:ascii="標楷體" w:eastAsia="標楷體" w:hAnsi="標楷體" w:hint="eastAsia"/>
                <w:color w:val="000000" w:themeColor="text1"/>
                <w:szCs w:val="24"/>
                <w:lang w:eastAsia="zh-HK"/>
              </w:rPr>
              <w:t>習</w:t>
            </w:r>
            <w:r w:rsidRPr="00741400">
              <w:rPr>
                <w:rFonts w:ascii="標楷體" w:eastAsia="標楷體" w:hAnsi="標楷體" w:hint="eastAsia"/>
                <w:color w:val="000000" w:themeColor="text1"/>
                <w:szCs w:val="24"/>
              </w:rPr>
              <w:t>重點</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741400" w:rsidRDefault="008D0D8C" w:rsidP="008D0D8C">
            <w:pPr>
              <w:spacing w:line="400" w:lineRule="exact"/>
              <w:rPr>
                <w:rFonts w:ascii="標楷體" w:eastAsia="標楷體" w:hAnsi="標楷體" w:cs="新細明體"/>
                <w:color w:val="000000" w:themeColor="text1"/>
                <w:szCs w:val="24"/>
                <w:lang w:eastAsia="zh-HK"/>
              </w:rPr>
            </w:pPr>
            <w:r w:rsidRPr="00741400">
              <w:rPr>
                <w:rFonts w:ascii="標楷體" w:eastAsia="標楷體" w:hAnsi="標楷體" w:cs="新細明體" w:hint="eastAsia"/>
                <w:color w:val="000000" w:themeColor="text1"/>
                <w:szCs w:val="24"/>
                <w:lang w:eastAsia="zh-HK"/>
              </w:rPr>
              <w:t>學習</w:t>
            </w:r>
          </w:p>
          <w:p w:rsidR="008D0D8C" w:rsidRPr="00741400" w:rsidRDefault="008D0D8C" w:rsidP="008D0D8C">
            <w:pPr>
              <w:spacing w:line="400" w:lineRule="exact"/>
              <w:rPr>
                <w:rFonts w:ascii="標楷體" w:eastAsia="標楷體" w:hAnsi="標楷體"/>
                <w:color w:val="000000" w:themeColor="text1"/>
                <w:sz w:val="20"/>
                <w:szCs w:val="20"/>
              </w:rPr>
            </w:pPr>
            <w:r w:rsidRPr="00741400">
              <w:rPr>
                <w:rFonts w:ascii="標楷體" w:eastAsia="標楷體" w:hAnsi="標楷體" w:cs="新細明體" w:hint="eastAsia"/>
                <w:color w:val="000000" w:themeColor="text1"/>
                <w:szCs w:val="24"/>
                <w:lang w:eastAsia="zh-HK"/>
              </w:rPr>
              <w:t>表現</w:t>
            </w:r>
          </w:p>
        </w:tc>
        <w:tc>
          <w:tcPr>
            <w:tcW w:w="126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D0D8C" w:rsidRPr="00741400" w:rsidRDefault="008D0D8C" w:rsidP="008D0D8C">
            <w:pPr>
              <w:suppressAutoHyphens w:val="0"/>
              <w:autoSpaceDE w:val="0"/>
              <w:spacing w:line="382" w:lineRule="exact"/>
              <w:textAlignment w:val="auto"/>
              <w:rPr>
                <w:rFonts w:ascii="微軟正黑體" w:eastAsia="微軟正黑體" w:hAnsi="微軟正黑體"/>
                <w:color w:val="000000" w:themeColor="text1"/>
              </w:rPr>
            </w:pPr>
            <w:r w:rsidRPr="00741400">
              <w:rPr>
                <w:rFonts w:asciiTheme="minorEastAsia" w:eastAsiaTheme="minorEastAsia" w:hAnsiTheme="minorEastAsia" w:cs="Noto Sans Mono CJK JP Regular" w:hint="eastAsia"/>
                <w:color w:val="000000" w:themeColor="text1"/>
                <w:kern w:val="0"/>
                <w:lang w:bidi="zh-TW"/>
              </w:rPr>
              <w:t>一.</w:t>
            </w:r>
            <w:r w:rsidRPr="00741400">
              <w:rPr>
                <w:rFonts w:asciiTheme="minorEastAsia" w:eastAsiaTheme="minorEastAsia" w:hAnsiTheme="minorEastAsia" w:cs="Noto Sans Mono CJK JP Regular" w:hint="eastAsia"/>
                <w:color w:val="000000" w:themeColor="text1"/>
                <w:kern w:val="0"/>
                <w:u w:val="single"/>
                <w:lang w:bidi="zh-TW"/>
              </w:rPr>
              <w:t>自-探究能力-思考知能(</w:t>
            </w:r>
            <w:r w:rsidRPr="00741400">
              <w:rPr>
                <w:rFonts w:asciiTheme="minorEastAsia" w:eastAsiaTheme="minorEastAsia" w:hAnsiTheme="minorEastAsia" w:cs="Noto Sans Mono CJK JP Regular"/>
                <w:color w:val="000000" w:themeColor="text1"/>
                <w:kern w:val="0"/>
                <w:u w:val="single"/>
                <w:lang w:bidi="zh-TW"/>
              </w:rPr>
              <w:t>t)-</w:t>
            </w:r>
            <w:r w:rsidRPr="00741400">
              <w:rPr>
                <w:rFonts w:asciiTheme="minorEastAsia" w:eastAsiaTheme="minorEastAsia" w:hAnsiTheme="minorEastAsia" w:cs="Noto Sans Mono CJK JP Regular" w:hint="eastAsia"/>
                <w:color w:val="000000" w:themeColor="text1"/>
                <w:kern w:val="0"/>
                <w:u w:val="single"/>
                <w:lang w:bidi="zh-TW"/>
              </w:rPr>
              <w:t>想像創造力(</w:t>
            </w:r>
            <w:r w:rsidRPr="00741400">
              <w:rPr>
                <w:rFonts w:asciiTheme="minorEastAsia" w:eastAsiaTheme="minorEastAsia" w:hAnsiTheme="minorEastAsia" w:cs="Noto Sans Mono CJK JP Regular"/>
                <w:color w:val="000000" w:themeColor="text1"/>
                <w:kern w:val="0"/>
                <w:u w:val="single"/>
                <w:lang w:bidi="zh-TW"/>
              </w:rPr>
              <w:t>i)-</w:t>
            </w:r>
            <w:r w:rsidRPr="00741400">
              <w:rPr>
                <w:rFonts w:asciiTheme="minorEastAsia" w:eastAsiaTheme="minorEastAsia" w:hAnsiTheme="minorEastAsia" w:cs="Noto Sans Mono CJK JP Regular" w:hint="eastAsia"/>
                <w:color w:val="000000" w:themeColor="text1"/>
                <w:kern w:val="0"/>
                <w:u w:val="single"/>
                <w:lang w:bidi="zh-TW"/>
              </w:rPr>
              <w:t>ti-IV-1</w:t>
            </w:r>
            <w:r w:rsidRPr="00741400">
              <w:rPr>
                <w:rFonts w:asciiTheme="minorEastAsia" w:eastAsiaTheme="minorEastAsia" w:hAnsiTheme="minorEastAsia" w:cs="Noto Sans Mono CJK JP Regular" w:hint="eastAsia"/>
                <w:color w:val="000000" w:themeColor="text1"/>
                <w:kern w:val="0"/>
                <w:lang w:bidi="zh-TW"/>
              </w:rPr>
              <w:t xml:space="preserve"> 能依據已知的自然科學知識概念</w:t>
            </w:r>
            <w:r w:rsidRPr="00741400">
              <w:rPr>
                <w:rFonts w:ascii="微軟正黑體" w:eastAsia="微軟正黑體" w:hAnsi="微軟正黑體" w:cs="微軟正黑體" w:hint="eastAsia"/>
                <w:color w:val="000000" w:themeColor="text1"/>
                <w:kern w:val="0"/>
                <w:lang w:bidi="zh-TW"/>
              </w:rPr>
              <w:t>，經由自我或團體探索與討論的過程</w:t>
            </w:r>
            <w:r w:rsidRPr="00741400">
              <w:rPr>
                <w:rFonts w:ascii="微軟正黑體" w:eastAsia="微軟正黑體" w:hAnsi="微軟正黑體" w:hint="eastAsia"/>
                <w:color w:val="000000" w:themeColor="text1"/>
              </w:rPr>
              <w:t>，想像當使用的觀察方法或實驗方法改變時</w:t>
            </w:r>
            <w:r w:rsidRPr="00741400">
              <w:rPr>
                <w:rFonts w:ascii="微軟正黑體" w:eastAsia="微軟正黑體" w:hAnsi="微軟正黑體" w:cs="微軟正黑體" w:hint="eastAsia"/>
                <w:color w:val="000000" w:themeColor="text1"/>
                <w:kern w:val="0"/>
                <w:lang w:bidi="zh-TW"/>
              </w:rPr>
              <w:t>，其結果可能產生的差異；並能嘗試在指導下以創新思考和方法得到新模型、成品或結果</w:t>
            </w:r>
            <w:r w:rsidRPr="00741400">
              <w:rPr>
                <w:rFonts w:ascii="微軟正黑體" w:eastAsia="微軟正黑體" w:hAnsi="微軟正黑體" w:hint="eastAsia"/>
                <w:color w:val="000000" w:themeColor="text1"/>
              </w:rPr>
              <w:t>。</w:t>
            </w:r>
          </w:p>
          <w:p w:rsidR="008D0D8C" w:rsidRPr="00741400" w:rsidRDefault="008D0D8C" w:rsidP="008D0D8C">
            <w:pPr>
              <w:suppressAutoHyphens w:val="0"/>
              <w:autoSpaceDE w:val="0"/>
              <w:spacing w:line="382" w:lineRule="exact"/>
              <w:textAlignment w:val="auto"/>
              <w:rPr>
                <w:rFonts w:ascii="微軟正黑體" w:eastAsia="微軟正黑體" w:hAnsi="微軟正黑體" w:cs="微軟正黑體"/>
                <w:color w:val="000000" w:themeColor="text1"/>
                <w:kern w:val="0"/>
                <w:lang w:val="zh-TW" w:bidi="zh-TW"/>
              </w:rPr>
            </w:pPr>
            <w:r w:rsidRPr="00741400">
              <w:rPr>
                <w:rFonts w:asciiTheme="minorEastAsia" w:eastAsiaTheme="minorEastAsia" w:hAnsiTheme="minorEastAsia" w:cs="Noto Sans Mono CJK JP Regular" w:hint="eastAsia"/>
                <w:color w:val="000000" w:themeColor="text1"/>
                <w:kern w:val="0"/>
                <w:lang w:bidi="zh-TW"/>
              </w:rPr>
              <w:t>二.</w:t>
            </w:r>
            <w:r w:rsidRPr="00741400">
              <w:rPr>
                <w:rFonts w:asciiTheme="minorEastAsia" w:eastAsiaTheme="minorEastAsia" w:hAnsiTheme="minorEastAsia" w:cs="Noto Sans Mono CJK JP Regular" w:hint="eastAsia"/>
                <w:color w:val="000000" w:themeColor="text1"/>
                <w:kern w:val="0"/>
                <w:u w:val="single"/>
                <w:lang w:bidi="zh-TW"/>
              </w:rPr>
              <w:t>自-探究能力-思考知能(</w:t>
            </w:r>
            <w:r w:rsidRPr="00741400">
              <w:rPr>
                <w:rFonts w:asciiTheme="minorEastAsia" w:eastAsiaTheme="minorEastAsia" w:hAnsiTheme="minorEastAsia" w:cs="Noto Sans Mono CJK JP Regular"/>
                <w:color w:val="000000" w:themeColor="text1"/>
                <w:kern w:val="0"/>
                <w:u w:val="single"/>
                <w:lang w:bidi="zh-TW"/>
              </w:rPr>
              <w:t>t)-</w:t>
            </w:r>
            <w:r w:rsidRPr="00741400">
              <w:rPr>
                <w:rFonts w:asciiTheme="minorEastAsia" w:eastAsiaTheme="minorEastAsia" w:hAnsiTheme="minorEastAsia" w:cs="Noto Sans Mono CJK JP Regular" w:hint="eastAsia"/>
                <w:color w:val="000000" w:themeColor="text1"/>
                <w:kern w:val="0"/>
                <w:u w:val="single"/>
                <w:lang w:bidi="zh-TW"/>
              </w:rPr>
              <w:t>推理論證(</w:t>
            </w:r>
            <w:r w:rsidRPr="00741400">
              <w:rPr>
                <w:rFonts w:asciiTheme="minorEastAsia" w:eastAsiaTheme="minorEastAsia" w:hAnsiTheme="minorEastAsia" w:cs="Noto Sans Mono CJK JP Regular"/>
                <w:color w:val="000000" w:themeColor="text1"/>
                <w:kern w:val="0"/>
                <w:u w:val="single"/>
                <w:lang w:bidi="zh-TW"/>
              </w:rPr>
              <w:t>r)-</w:t>
            </w:r>
            <w:r w:rsidRPr="00741400">
              <w:rPr>
                <w:rFonts w:asciiTheme="minorEastAsia" w:eastAsiaTheme="minorEastAsia" w:hAnsiTheme="minorEastAsia" w:cs="Noto Sans Mono CJK JP Regular" w:hint="eastAsia"/>
                <w:color w:val="000000" w:themeColor="text1"/>
                <w:kern w:val="0"/>
                <w:u w:val="single"/>
                <w:lang w:bidi="zh-TW"/>
              </w:rPr>
              <w:t xml:space="preserve">tr-IV-1 </w:t>
            </w:r>
            <w:r w:rsidRPr="00741400">
              <w:rPr>
                <w:rFonts w:asciiTheme="minorEastAsia" w:eastAsiaTheme="minorEastAsia" w:hAnsiTheme="minorEastAsia" w:cs="Noto Sans Mono CJK JP Regular" w:hint="eastAsia"/>
                <w:color w:val="000000" w:themeColor="text1"/>
                <w:kern w:val="0"/>
                <w:lang w:bidi="zh-TW"/>
              </w:rPr>
              <w:t>能將所習得的知識正確的連結到所觀察的自然現象及實驗數據</w:t>
            </w:r>
            <w:r w:rsidRPr="00741400">
              <w:rPr>
                <w:rFonts w:ascii="微軟正黑體" w:eastAsia="微軟正黑體" w:hAnsi="微軟正黑體" w:cs="微軟正黑體" w:hint="eastAsia"/>
                <w:color w:val="000000" w:themeColor="text1"/>
                <w:kern w:val="0"/>
                <w:lang w:bidi="zh-TW"/>
              </w:rPr>
              <w:t>，並推論出其中的關連</w:t>
            </w:r>
            <w:r w:rsidRPr="00741400">
              <w:rPr>
                <w:rFonts w:ascii="微軟正黑體" w:eastAsia="微軟正黑體" w:hAnsi="微軟正黑體" w:hint="eastAsia"/>
                <w:color w:val="000000" w:themeColor="text1"/>
              </w:rPr>
              <w:t>，進而運用習得的知識來解釋自己的論點的正確性</w:t>
            </w:r>
            <w:r w:rsidRPr="00741400">
              <w:rPr>
                <w:rFonts w:ascii="微軟正黑體" w:eastAsia="微軟正黑體" w:hAnsi="微軟正黑體" w:cs="微軟正黑體" w:hint="eastAsia"/>
                <w:color w:val="000000" w:themeColor="text1"/>
                <w:kern w:val="0"/>
                <w:lang w:val="zh-TW" w:bidi="zh-TW"/>
              </w:rPr>
              <w:t>。</w:t>
            </w:r>
          </w:p>
          <w:p w:rsidR="008D0D8C" w:rsidRPr="00741400" w:rsidRDefault="008D0D8C" w:rsidP="008D0D8C">
            <w:pPr>
              <w:suppressAutoHyphens w:val="0"/>
              <w:autoSpaceDE w:val="0"/>
              <w:spacing w:line="382" w:lineRule="exact"/>
              <w:textAlignment w:val="auto"/>
              <w:rPr>
                <w:rFonts w:ascii="微軟正黑體" w:eastAsia="微軟正黑體" w:hAnsi="微軟正黑體" w:cs="微軟正黑體"/>
                <w:color w:val="000000" w:themeColor="text1"/>
                <w:kern w:val="0"/>
                <w:lang w:val="zh-TW" w:bidi="zh-TW"/>
              </w:rPr>
            </w:pPr>
            <w:r w:rsidRPr="00741400">
              <w:rPr>
                <w:rFonts w:ascii="微軟正黑體" w:eastAsia="微軟正黑體" w:hAnsi="微軟正黑體" w:cs="微軟正黑體" w:hint="eastAsia"/>
                <w:color w:val="000000" w:themeColor="text1"/>
                <w:kern w:val="0"/>
                <w:lang w:val="zh-TW" w:bidi="zh-TW"/>
              </w:rPr>
              <w:t>三.</w:t>
            </w:r>
            <w:r w:rsidRPr="00741400">
              <w:rPr>
                <w:rFonts w:asciiTheme="minorEastAsia" w:eastAsiaTheme="minorEastAsia" w:hAnsiTheme="minorEastAsia" w:cs="Noto Sans Mono CJK JP Regular" w:hint="eastAsia"/>
                <w:color w:val="000000" w:themeColor="text1"/>
                <w:kern w:val="0"/>
                <w:u w:val="single"/>
                <w:lang w:bidi="zh-TW"/>
              </w:rPr>
              <w:t>自-探究能力-思考知能(</w:t>
            </w:r>
            <w:r w:rsidRPr="00741400">
              <w:rPr>
                <w:rFonts w:asciiTheme="minorEastAsia" w:eastAsiaTheme="minorEastAsia" w:hAnsiTheme="minorEastAsia" w:cs="Noto Sans Mono CJK JP Regular"/>
                <w:color w:val="000000" w:themeColor="text1"/>
                <w:kern w:val="0"/>
                <w:u w:val="single"/>
                <w:lang w:bidi="zh-TW"/>
              </w:rPr>
              <w:t>t)-</w:t>
            </w:r>
            <w:r w:rsidRPr="00741400">
              <w:rPr>
                <w:rFonts w:asciiTheme="minorEastAsia" w:eastAsiaTheme="minorEastAsia" w:hAnsiTheme="minorEastAsia" w:cs="Noto Sans Mono CJK JP Regular" w:hint="eastAsia"/>
                <w:color w:val="000000" w:themeColor="text1"/>
                <w:kern w:val="0"/>
                <w:u w:val="single"/>
                <w:lang w:bidi="zh-TW"/>
              </w:rPr>
              <w:t>批判思辨 (c)-t</w:t>
            </w:r>
            <w:r w:rsidRPr="00741400">
              <w:rPr>
                <w:rFonts w:asciiTheme="minorEastAsia" w:eastAsiaTheme="minorEastAsia" w:hAnsiTheme="minorEastAsia" w:cs="Noto Sans Mono CJK JP Regular"/>
                <w:color w:val="000000" w:themeColor="text1"/>
                <w:kern w:val="0"/>
                <w:u w:val="single"/>
                <w:lang w:bidi="zh-TW"/>
              </w:rPr>
              <w:t>c</w:t>
            </w:r>
            <w:r w:rsidRPr="00741400">
              <w:rPr>
                <w:rFonts w:asciiTheme="minorEastAsia" w:eastAsiaTheme="minorEastAsia" w:hAnsiTheme="minorEastAsia" w:cs="Noto Sans Mono CJK JP Regular" w:hint="eastAsia"/>
                <w:color w:val="000000" w:themeColor="text1"/>
                <w:kern w:val="0"/>
                <w:u w:val="single"/>
                <w:lang w:bidi="zh-TW"/>
              </w:rPr>
              <w:t>-IV-1</w:t>
            </w:r>
            <w:r w:rsidRPr="00741400">
              <w:rPr>
                <w:rFonts w:asciiTheme="minorEastAsia" w:eastAsiaTheme="minorEastAsia" w:hAnsiTheme="minorEastAsia" w:cs="Noto Sans Mono CJK JP Regular"/>
                <w:color w:val="000000" w:themeColor="text1"/>
                <w:kern w:val="0"/>
                <w:u w:val="single"/>
                <w:lang w:bidi="zh-TW"/>
              </w:rPr>
              <w:t xml:space="preserve"> </w:t>
            </w:r>
            <w:r w:rsidRPr="00741400">
              <w:rPr>
                <w:rFonts w:asciiTheme="minorEastAsia" w:eastAsiaTheme="minorEastAsia" w:hAnsiTheme="minorEastAsia" w:cs="Noto Sans Mono CJK JP Regular" w:hint="eastAsia"/>
                <w:color w:val="000000" w:themeColor="text1"/>
                <w:kern w:val="0"/>
                <w:lang w:bidi="zh-TW"/>
              </w:rPr>
              <w:t>能依據已知的自然科學與知識概念</w:t>
            </w:r>
            <w:r w:rsidRPr="00741400">
              <w:rPr>
                <w:rFonts w:ascii="微軟正黑體" w:eastAsia="微軟正黑體" w:hAnsi="微軟正黑體" w:cs="微軟正黑體" w:hint="eastAsia"/>
                <w:color w:val="000000" w:themeColor="text1"/>
                <w:kern w:val="0"/>
                <w:lang w:bidi="zh-TW"/>
              </w:rPr>
              <w:t>，對自己蒐集與分類的科學數據，抱持合理的懷疑態度並對他人的資訊或報告，提出自己的看法或解釋</w:t>
            </w:r>
            <w:r w:rsidRPr="00741400">
              <w:rPr>
                <w:rFonts w:ascii="微軟正黑體" w:eastAsia="微軟正黑體" w:hAnsi="微軟正黑體" w:cs="微軟正黑體" w:hint="eastAsia"/>
                <w:color w:val="000000" w:themeColor="text1"/>
                <w:kern w:val="0"/>
                <w:lang w:val="zh-TW" w:bidi="zh-TW"/>
              </w:rPr>
              <w:t>。</w:t>
            </w:r>
          </w:p>
          <w:p w:rsidR="008D0D8C" w:rsidRPr="00741400" w:rsidRDefault="008D0D8C" w:rsidP="008D0D8C">
            <w:pPr>
              <w:suppressAutoHyphens w:val="0"/>
              <w:autoSpaceDE w:val="0"/>
              <w:spacing w:line="382" w:lineRule="exact"/>
              <w:textAlignment w:val="auto"/>
              <w:rPr>
                <w:rFonts w:ascii="微軟正黑體" w:eastAsia="微軟正黑體" w:hAnsi="微軟正黑體" w:cs="微軟正黑體"/>
                <w:color w:val="000000" w:themeColor="text1"/>
                <w:kern w:val="0"/>
                <w:lang w:val="zh-TW" w:bidi="zh-TW"/>
              </w:rPr>
            </w:pPr>
            <w:r w:rsidRPr="00741400">
              <w:rPr>
                <w:rFonts w:ascii="微軟正黑體" w:eastAsia="微軟正黑體" w:hAnsi="微軟正黑體" w:cs="微軟正黑體" w:hint="eastAsia"/>
                <w:color w:val="000000" w:themeColor="text1"/>
                <w:kern w:val="0"/>
                <w:lang w:val="zh-TW" w:bidi="zh-TW"/>
              </w:rPr>
              <w:t>四.</w:t>
            </w:r>
            <w:r w:rsidRPr="00741400">
              <w:rPr>
                <w:rFonts w:asciiTheme="minorEastAsia" w:eastAsiaTheme="minorEastAsia" w:hAnsiTheme="minorEastAsia" w:cs="Noto Sans Mono CJK JP Regular" w:hint="eastAsia"/>
                <w:color w:val="000000" w:themeColor="text1"/>
                <w:kern w:val="0"/>
                <w:u w:val="single"/>
                <w:lang w:bidi="zh-TW"/>
              </w:rPr>
              <w:t>自-探究能力-問題解決-討論與傳達(</w:t>
            </w:r>
            <w:r w:rsidRPr="00741400">
              <w:rPr>
                <w:rFonts w:asciiTheme="minorEastAsia" w:eastAsiaTheme="minorEastAsia" w:hAnsiTheme="minorEastAsia" w:cs="Noto Sans Mono CJK JP Regular"/>
                <w:color w:val="000000" w:themeColor="text1"/>
                <w:kern w:val="0"/>
                <w:u w:val="single"/>
                <w:lang w:bidi="zh-TW"/>
              </w:rPr>
              <w:t>c</w:t>
            </w:r>
            <w:r w:rsidRPr="00741400">
              <w:rPr>
                <w:rFonts w:asciiTheme="minorEastAsia" w:eastAsiaTheme="minorEastAsia" w:hAnsiTheme="minorEastAsia" w:cs="Noto Sans Mono CJK JP Regular" w:hint="eastAsia"/>
                <w:color w:val="000000" w:themeColor="text1"/>
                <w:kern w:val="0"/>
                <w:u w:val="single"/>
                <w:lang w:bidi="zh-TW"/>
              </w:rPr>
              <w:t>)</w:t>
            </w:r>
            <w:r w:rsidRPr="00741400">
              <w:rPr>
                <w:rFonts w:asciiTheme="minorEastAsia" w:eastAsiaTheme="minorEastAsia" w:hAnsiTheme="minorEastAsia" w:cs="Noto Sans Mono CJK JP Regular"/>
                <w:color w:val="000000" w:themeColor="text1"/>
                <w:kern w:val="0"/>
                <w:u w:val="single"/>
                <w:lang w:bidi="zh-TW"/>
              </w:rPr>
              <w:t xml:space="preserve"> -</w:t>
            </w:r>
            <w:r w:rsidRPr="00741400">
              <w:rPr>
                <w:rFonts w:ascii="Noto Sans Mono CJK JP Regular" w:eastAsia="Noto Sans Mono CJK JP Regular" w:hAnsi="Noto Sans Mono CJK JP Regular" w:cs="Noto Sans Mono CJK JP Regular"/>
                <w:color w:val="000000" w:themeColor="text1"/>
                <w:kern w:val="0"/>
                <w:u w:val="single"/>
                <w:lang w:bidi="zh-TW"/>
              </w:rPr>
              <w:t>po-</w:t>
            </w:r>
            <w:r w:rsidRPr="00741400">
              <w:rPr>
                <w:rFonts w:ascii="微軟正黑體" w:eastAsia="微軟正黑體" w:hAnsi="微軟正黑體" w:cs="微軟正黑體" w:hint="eastAsia"/>
                <w:color w:val="000000" w:themeColor="text1"/>
                <w:kern w:val="0"/>
                <w:u w:val="single"/>
                <w:lang w:bidi="zh-TW"/>
              </w:rPr>
              <w:t>Ⅳ</w:t>
            </w:r>
            <w:r w:rsidRPr="00741400">
              <w:rPr>
                <w:rFonts w:ascii="Noto Sans Mono CJK JP Regular" w:eastAsia="Noto Sans Mono CJK JP Regular" w:hAnsi="Noto Sans Mono CJK JP Regular" w:cs="Noto Sans Mono CJK JP Regular"/>
                <w:color w:val="000000" w:themeColor="text1"/>
                <w:kern w:val="0"/>
                <w:u w:val="single"/>
                <w:lang w:bidi="zh-TW"/>
              </w:rPr>
              <w:t>-1</w:t>
            </w:r>
            <w:r w:rsidRPr="00741400">
              <w:rPr>
                <w:rFonts w:ascii="微軟正黑體" w:eastAsia="微軟正黑體" w:hAnsi="微軟正黑體" w:cs="微軟正黑體" w:hint="eastAsia"/>
                <w:color w:val="000000" w:themeColor="text1"/>
                <w:kern w:val="0"/>
                <w:lang w:val="zh-TW" w:bidi="zh-TW"/>
              </w:rPr>
              <w:t>能從校園及及北投公園老樹與其他生態探究的學習活動、日常經驗及科技運用、自然環境、書刊及媒體網路中</w:t>
            </w:r>
            <w:r w:rsidRPr="00741400">
              <w:rPr>
                <w:rFonts w:ascii="微軟正黑體" w:eastAsia="微軟正黑體" w:hAnsi="微軟正黑體" w:cs="微軟正黑體" w:hint="eastAsia"/>
                <w:color w:val="000000" w:themeColor="text1"/>
                <w:kern w:val="0"/>
                <w:lang w:bidi="zh-TW"/>
              </w:rPr>
              <w:t>，</w:t>
            </w:r>
            <w:r w:rsidRPr="00741400">
              <w:rPr>
                <w:rFonts w:ascii="微軟正黑體" w:eastAsia="微軟正黑體" w:hAnsi="微軟正黑體" w:cs="微軟正黑體" w:hint="eastAsia"/>
                <w:color w:val="000000" w:themeColor="text1"/>
                <w:kern w:val="0"/>
                <w:lang w:val="zh-TW" w:bidi="zh-TW"/>
              </w:rPr>
              <w:t>進行各種有計畫的觀察</w:t>
            </w:r>
            <w:r w:rsidRPr="00741400">
              <w:rPr>
                <w:rFonts w:ascii="微軟正黑體" w:eastAsia="微軟正黑體" w:hAnsi="微軟正黑體" w:cs="微軟正黑體" w:hint="eastAsia"/>
                <w:color w:val="000000" w:themeColor="text1"/>
                <w:kern w:val="0"/>
                <w:lang w:bidi="zh-TW"/>
              </w:rPr>
              <w:t>，</w:t>
            </w:r>
            <w:r w:rsidRPr="00741400">
              <w:rPr>
                <w:rFonts w:ascii="微軟正黑體" w:eastAsia="微軟正黑體" w:hAnsi="微軟正黑體" w:cs="微軟正黑體" w:hint="eastAsia"/>
                <w:color w:val="000000" w:themeColor="text1"/>
                <w:kern w:val="0"/>
                <w:lang w:val="zh-TW" w:bidi="zh-TW"/>
              </w:rPr>
              <w:t>進而能察覺</w:t>
            </w:r>
            <w:r w:rsidRPr="00741400">
              <w:rPr>
                <w:rFonts w:ascii="新細明體" w:hAnsi="新細明體" w:cs="Noto Sans Mono CJK JP Regular" w:hint="eastAsia"/>
                <w:color w:val="000000" w:themeColor="text1"/>
                <w:kern w:val="0"/>
                <w:lang w:val="zh-TW" w:bidi="zh-TW"/>
              </w:rPr>
              <w:t>投中及北投區公園生物的生態環境</w:t>
            </w:r>
            <w:r w:rsidRPr="00741400">
              <w:rPr>
                <w:rFonts w:ascii="微軟正黑體" w:eastAsia="微軟正黑體" w:hAnsi="微軟正黑體" w:cs="微軟正黑體" w:hint="eastAsia"/>
                <w:color w:val="000000" w:themeColor="text1"/>
                <w:kern w:val="0"/>
                <w:lang w:val="zh-TW" w:bidi="zh-TW"/>
              </w:rPr>
              <w:t>問題。</w:t>
            </w:r>
          </w:p>
          <w:p w:rsidR="008D0D8C" w:rsidRPr="00741400" w:rsidRDefault="008D0D8C" w:rsidP="008D0D8C">
            <w:pPr>
              <w:suppressAutoHyphens w:val="0"/>
              <w:autoSpaceDE w:val="0"/>
              <w:spacing w:line="382" w:lineRule="exact"/>
              <w:textAlignment w:val="auto"/>
              <w:rPr>
                <w:rFonts w:ascii="微軟正黑體" w:eastAsia="微軟正黑體" w:hAnsi="微軟正黑體" w:cs="微軟正黑體"/>
                <w:color w:val="000000" w:themeColor="text1"/>
                <w:kern w:val="0"/>
                <w:sz w:val="22"/>
                <w:lang w:val="zh-TW" w:bidi="zh-TW"/>
              </w:rPr>
            </w:pPr>
            <w:r w:rsidRPr="00741400">
              <w:rPr>
                <w:rFonts w:ascii="新細明體" w:hAnsi="新細明體" w:cs="Noto Sans Mono CJK JP Regular" w:hint="eastAsia"/>
                <w:color w:val="000000" w:themeColor="text1"/>
                <w:kern w:val="0"/>
                <w:lang w:bidi="zh-TW"/>
              </w:rPr>
              <w:t xml:space="preserve">五. </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自</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Theme="minorEastAsia" w:eastAsiaTheme="minorEastAsia" w:hAnsiTheme="minorEastAsia" w:cs="Noto Sans Mono CJK JP Regular" w:hint="eastAsia"/>
                <w:color w:val="000000" w:themeColor="text1"/>
                <w:kern w:val="0"/>
                <w:u w:val="single"/>
                <w:lang w:bidi="zh-TW"/>
              </w:rPr>
              <w:t>探究能力-問題解決-討論與傳達(</w:t>
            </w:r>
            <w:r w:rsidRPr="00741400">
              <w:rPr>
                <w:rFonts w:asciiTheme="minorEastAsia" w:eastAsiaTheme="minorEastAsia" w:hAnsiTheme="minorEastAsia" w:cs="Noto Sans Mono CJK JP Regular"/>
                <w:color w:val="000000" w:themeColor="text1"/>
                <w:kern w:val="0"/>
                <w:u w:val="single"/>
                <w:lang w:bidi="zh-TW"/>
              </w:rPr>
              <w:t>c</w:t>
            </w:r>
            <w:r w:rsidRPr="00741400">
              <w:rPr>
                <w:rFonts w:asciiTheme="minorEastAsia" w:eastAsiaTheme="minorEastAsia" w:hAnsiTheme="minorEastAsia" w:cs="Noto Sans Mono CJK JP Regular" w:hint="eastAsia"/>
                <w:color w:val="000000" w:themeColor="text1"/>
                <w:kern w:val="0"/>
                <w:u w:val="single"/>
                <w:lang w:bidi="zh-TW"/>
              </w:rPr>
              <w:t>)</w:t>
            </w:r>
            <w:r w:rsidRPr="00741400">
              <w:rPr>
                <w:rFonts w:asciiTheme="minorEastAsia" w:eastAsiaTheme="minorEastAsia" w:hAnsiTheme="minorEastAsia" w:cs="Noto Sans Mono CJK JP Regular"/>
                <w:color w:val="000000" w:themeColor="text1"/>
                <w:kern w:val="0"/>
                <w:u w:val="single"/>
                <w:lang w:bidi="zh-TW"/>
              </w:rPr>
              <w:t>-</w:t>
            </w:r>
            <w:r w:rsidRPr="00741400">
              <w:rPr>
                <w:rFonts w:ascii="Noto Sans Mono CJK JP Regular" w:eastAsia="Noto Sans Mono CJK JP Regular" w:hAnsi="Noto Sans Mono CJK JP Regular" w:cs="Noto Sans Mono CJK JP Regular"/>
                <w:color w:val="000000" w:themeColor="text1"/>
                <w:kern w:val="0"/>
                <w:u w:val="single"/>
                <w:lang w:val="zh-TW" w:bidi="zh-TW"/>
              </w:rPr>
              <w:t>pc-</w:t>
            </w:r>
            <w:r w:rsidRPr="00741400">
              <w:rPr>
                <w:rFonts w:ascii="微軟正黑體" w:eastAsia="微軟正黑體" w:hAnsi="微軟正黑體" w:cs="微軟正黑體" w:hint="eastAsia"/>
                <w:color w:val="000000" w:themeColor="text1"/>
                <w:kern w:val="0"/>
                <w:u w:val="single"/>
                <w:lang w:val="zh-TW" w:bidi="zh-TW"/>
              </w:rPr>
              <w:t>Ⅳ</w:t>
            </w:r>
            <w:r w:rsidRPr="00741400">
              <w:rPr>
                <w:rFonts w:ascii="Noto Sans Mono CJK JP Regular" w:eastAsia="Noto Sans Mono CJK JP Regular" w:hAnsi="Noto Sans Mono CJK JP Regular" w:cs="Noto Sans Mono CJK JP Regular"/>
                <w:color w:val="000000" w:themeColor="text1"/>
                <w:kern w:val="0"/>
                <w:u w:val="single"/>
                <w:lang w:val="zh-TW" w:bidi="zh-TW"/>
              </w:rPr>
              <w:t>-2</w:t>
            </w:r>
            <w:r w:rsidRPr="00741400">
              <w:rPr>
                <w:rFonts w:ascii="新細明體" w:hAnsi="新細明體" w:cs="Noto Sans Mono CJK JP Regular" w:hint="eastAsia"/>
                <w:color w:val="000000" w:themeColor="text1"/>
                <w:kern w:val="0"/>
                <w:lang w:val="zh-TW" w:bidi="zh-TW"/>
              </w:rPr>
              <w:t xml:space="preserve"> </w:t>
            </w:r>
            <w:r w:rsidRPr="00741400">
              <w:rPr>
                <w:rFonts w:ascii="微軟正黑體" w:eastAsia="微軟正黑體" w:hAnsi="微軟正黑體" w:cs="微軟正黑體" w:hint="eastAsia"/>
                <w:color w:val="000000" w:themeColor="text1"/>
                <w:spacing w:val="-6"/>
                <w:kern w:val="0"/>
                <w:lang w:val="zh-TW" w:bidi="zh-TW"/>
              </w:rPr>
              <w:t>能利用口語、影像</w:t>
            </w:r>
            <w:r w:rsidRPr="00741400">
              <w:rPr>
                <w:rFonts w:ascii="微軟正黑體" w:eastAsia="微軟正黑體" w:hAnsi="微軟正黑體" w:cs="微軟正黑體" w:hint="eastAsia"/>
                <w:color w:val="000000" w:themeColor="text1"/>
                <w:kern w:val="0"/>
                <w:lang w:val="zh-TW" w:bidi="zh-TW"/>
              </w:rPr>
              <w:t>（</w:t>
            </w:r>
            <w:r w:rsidRPr="00741400">
              <w:rPr>
                <w:rFonts w:ascii="微軟正黑體" w:eastAsia="微軟正黑體" w:hAnsi="微軟正黑體" w:cs="微軟正黑體" w:hint="eastAsia"/>
                <w:color w:val="000000" w:themeColor="text1"/>
                <w:spacing w:val="-7"/>
                <w:kern w:val="0"/>
                <w:lang w:val="zh-TW" w:bidi="zh-TW"/>
              </w:rPr>
              <w:t>例如：攝影、錄影</w:t>
            </w:r>
            <w:r w:rsidRPr="00741400">
              <w:rPr>
                <w:rFonts w:ascii="微軟正黑體" w:eastAsia="微軟正黑體" w:hAnsi="微軟正黑體" w:cs="微軟正黑體" w:hint="eastAsia"/>
                <w:color w:val="000000" w:themeColor="text1"/>
                <w:spacing w:val="-128"/>
                <w:kern w:val="0"/>
                <w:lang w:val="zh-TW" w:bidi="zh-TW"/>
              </w:rPr>
              <w:t>）</w:t>
            </w:r>
            <w:r w:rsidRPr="00741400">
              <w:rPr>
                <w:rFonts w:ascii="微軟正黑體" w:eastAsia="微軟正黑體" w:hAnsi="微軟正黑體" w:cs="微軟正黑體" w:hint="eastAsia"/>
                <w:color w:val="000000" w:themeColor="text1"/>
                <w:spacing w:val="-5"/>
                <w:kern w:val="0"/>
                <w:lang w:val="zh-TW" w:bidi="zh-TW"/>
              </w:rPr>
              <w:t>、文字與圖案、繪圖或實物經教師認可後以報告或新媒體形</w:t>
            </w:r>
            <w:r w:rsidRPr="00741400">
              <w:rPr>
                <w:rFonts w:ascii="微軟正黑體" w:eastAsia="微軟正黑體" w:hAnsi="微軟正黑體" w:cs="微軟正黑體" w:hint="eastAsia"/>
                <w:color w:val="000000" w:themeColor="text1"/>
                <w:spacing w:val="-14"/>
                <w:kern w:val="0"/>
                <w:lang w:val="zh-TW" w:bidi="zh-TW"/>
              </w:rPr>
              <w:t>式表達完整之探究過程、發現與成果、價值、限制和主張等。視需要，並能摘要描述主要</w:t>
            </w:r>
            <w:r w:rsidRPr="00741400">
              <w:rPr>
                <w:rFonts w:ascii="微軟正黑體" w:eastAsia="微軟正黑體" w:hAnsi="微軟正黑體" w:cs="微軟正黑體" w:hint="eastAsia"/>
                <w:color w:val="000000" w:themeColor="text1"/>
                <w:kern w:val="0"/>
                <w:sz w:val="22"/>
                <w:lang w:val="zh-TW" w:bidi="zh-TW"/>
              </w:rPr>
              <w:t>過程、發現和可能的運用。</w:t>
            </w:r>
          </w:p>
          <w:p w:rsidR="008D0D8C" w:rsidRPr="00741400" w:rsidRDefault="008D0D8C" w:rsidP="008D0D8C">
            <w:pPr>
              <w:suppressAutoHyphens w:val="0"/>
              <w:autoSpaceDE w:val="0"/>
              <w:spacing w:line="382" w:lineRule="exact"/>
              <w:textAlignment w:val="auto"/>
              <w:rPr>
                <w:rFonts w:ascii="微軟正黑體" w:eastAsia="微軟正黑體" w:hAnsi="微軟正黑體" w:cs="微軟正黑體"/>
                <w:color w:val="000000" w:themeColor="text1"/>
                <w:kern w:val="0"/>
                <w:lang w:val="zh-TW" w:bidi="zh-TW"/>
              </w:rPr>
            </w:pPr>
            <w:r w:rsidRPr="00741400">
              <w:rPr>
                <w:rFonts w:ascii="微軟正黑體" w:eastAsia="微軟正黑體" w:hAnsi="微軟正黑體" w:cs="微軟正黑體" w:hint="eastAsia"/>
                <w:color w:val="000000" w:themeColor="text1"/>
                <w:kern w:val="0"/>
                <w:sz w:val="22"/>
                <w:lang w:val="zh-TW" w:bidi="zh-TW"/>
              </w:rPr>
              <w:t>六.</w:t>
            </w:r>
            <w:r w:rsidRPr="00741400">
              <w:rPr>
                <w:rFonts w:ascii="Noto Sans Mono CJK JP Regular" w:eastAsiaTheme="minorEastAsia" w:hAnsi="Noto Sans Mono CJK JP Regular" w:cs="Noto Sans Mono CJK JP Regular" w:hint="eastAsia"/>
                <w:color w:val="000000" w:themeColor="text1"/>
                <w:kern w:val="0"/>
                <w:u w:val="single"/>
                <w:lang w:val="zh-TW" w:bidi="zh-TW"/>
              </w:rPr>
              <w:t xml:space="preserve"> </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自</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科學的態度與本質</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a</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培養科學探究的興趣</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i</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w:t>
            </w:r>
            <w:r w:rsidRPr="00741400">
              <w:rPr>
                <w:rFonts w:ascii="Noto Sans Mono CJK JP Regular" w:eastAsia="Noto Sans Mono CJK JP Regular" w:hAnsi="Noto Sans Mono CJK JP Regular" w:cs="Noto Sans Mono CJK JP Regular"/>
                <w:color w:val="000000" w:themeColor="text1"/>
                <w:kern w:val="0"/>
                <w:u w:val="single"/>
                <w:lang w:val="zh-TW" w:bidi="zh-TW"/>
              </w:rPr>
              <w:t>ai-</w:t>
            </w:r>
            <w:r w:rsidRPr="00741400">
              <w:rPr>
                <w:rFonts w:ascii="微軟正黑體" w:eastAsia="微軟正黑體" w:hAnsi="微軟正黑體" w:cs="微軟正黑體" w:hint="eastAsia"/>
                <w:color w:val="000000" w:themeColor="text1"/>
                <w:kern w:val="0"/>
                <w:u w:val="single"/>
                <w:lang w:val="zh-TW" w:bidi="zh-TW"/>
              </w:rPr>
              <w:t>Ⅳ</w:t>
            </w:r>
            <w:r w:rsidRPr="00741400">
              <w:rPr>
                <w:rFonts w:ascii="Noto Sans Mono CJK JP Regular" w:eastAsia="Noto Sans Mono CJK JP Regular" w:hAnsi="Noto Sans Mono CJK JP Regular" w:cs="Noto Sans Mono CJK JP Regular"/>
                <w:color w:val="000000" w:themeColor="text1"/>
                <w:kern w:val="0"/>
                <w:u w:val="single"/>
                <w:lang w:val="zh-TW" w:bidi="zh-TW"/>
              </w:rPr>
              <w:t>-2</w:t>
            </w:r>
            <w:r w:rsidRPr="00741400">
              <w:rPr>
                <w:rFonts w:ascii="微軟正黑體" w:eastAsia="微軟正黑體" w:hAnsi="微軟正黑體" w:cs="微軟正黑體" w:hint="eastAsia"/>
                <w:color w:val="000000" w:themeColor="text1"/>
                <w:kern w:val="0"/>
                <w:lang w:val="zh-TW" w:bidi="zh-TW"/>
              </w:rPr>
              <w:t>透過與同儕的討論，分享科學發現的樂趣。</w:t>
            </w:r>
          </w:p>
          <w:p w:rsidR="008D0D8C" w:rsidRPr="00741400" w:rsidRDefault="008D0D8C" w:rsidP="008D0D8C">
            <w:pPr>
              <w:suppressAutoHyphens w:val="0"/>
              <w:autoSpaceDN/>
              <w:snapToGrid w:val="0"/>
              <w:jc w:val="both"/>
              <w:textAlignment w:val="auto"/>
              <w:rPr>
                <w:rFonts w:ascii="微軟正黑體" w:eastAsia="微軟正黑體" w:hAnsi="微軟正黑體" w:cs="微軟正黑體"/>
                <w:color w:val="000000" w:themeColor="text1"/>
                <w:kern w:val="2"/>
              </w:rPr>
            </w:pPr>
            <w:r w:rsidRPr="00741400">
              <w:rPr>
                <w:rFonts w:ascii="微軟正黑體" w:eastAsia="微軟正黑體" w:hAnsi="微軟正黑體" w:cs="微軟正黑體" w:hint="eastAsia"/>
                <w:color w:val="000000" w:themeColor="text1"/>
                <w:kern w:val="0"/>
                <w:lang w:val="zh-TW" w:bidi="zh-TW"/>
              </w:rPr>
              <w:t>七.</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自</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科學的態度與本質</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a</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培養科學探究的興趣</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i</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w:t>
            </w:r>
            <w:r w:rsidRPr="00741400">
              <w:rPr>
                <w:color w:val="000000" w:themeColor="text1"/>
                <w:kern w:val="2"/>
                <w:u w:val="single"/>
              </w:rPr>
              <w:t>ai-</w:t>
            </w:r>
            <w:r w:rsidRPr="00741400">
              <w:rPr>
                <w:rFonts w:ascii="微軟正黑體" w:eastAsia="微軟正黑體" w:hAnsi="微軟正黑體" w:cs="微軟正黑體" w:hint="eastAsia"/>
                <w:color w:val="000000" w:themeColor="text1"/>
                <w:kern w:val="2"/>
                <w:u w:val="single"/>
              </w:rPr>
              <w:t>Ⅳ</w:t>
            </w:r>
            <w:r w:rsidRPr="00741400">
              <w:rPr>
                <w:color w:val="000000" w:themeColor="text1"/>
                <w:kern w:val="2"/>
                <w:u w:val="single"/>
              </w:rPr>
              <w:t>-3</w:t>
            </w:r>
            <w:r w:rsidRPr="00741400">
              <w:rPr>
                <w:rFonts w:ascii="微軟正黑體" w:eastAsia="微軟正黑體" w:hAnsi="微軟正黑體" w:cs="微軟正黑體" w:hint="eastAsia"/>
                <w:color w:val="000000" w:themeColor="text1"/>
                <w:kern w:val="2"/>
              </w:rPr>
              <w:t>透過所學到的科學知識和科學探索的各種方法，解釋自然現象發生的原因，建立科學</w:t>
            </w:r>
            <w:r w:rsidRPr="00741400">
              <w:rPr>
                <w:rFonts w:ascii="新細明體" w:hAnsi="新細明體" w:cs="新細明體" w:hint="eastAsia"/>
                <w:color w:val="000000" w:themeColor="text1"/>
                <w:kern w:val="2"/>
              </w:rPr>
              <w:t>學</w:t>
            </w:r>
            <w:r w:rsidRPr="00741400">
              <w:rPr>
                <w:rFonts w:ascii="微軟正黑體" w:eastAsia="微軟正黑體" w:hAnsi="微軟正黑體" w:cs="微軟正黑體" w:hint="eastAsia"/>
                <w:color w:val="000000" w:themeColor="text1"/>
                <w:kern w:val="2"/>
              </w:rPr>
              <w:t>習的自信心。</w:t>
            </w:r>
          </w:p>
          <w:p w:rsidR="008D0D8C" w:rsidRPr="00741400" w:rsidRDefault="008D0D8C" w:rsidP="008D0D8C">
            <w:pPr>
              <w:spacing w:line="400" w:lineRule="exact"/>
              <w:jc w:val="both"/>
              <w:rPr>
                <w:rFonts w:ascii="新細明體" w:hAnsi="新細明體" w:cs="Noto Sans Mono CJK JP Regular"/>
                <w:color w:val="000000" w:themeColor="text1"/>
                <w:kern w:val="0"/>
                <w:lang w:bidi="zh-TW"/>
              </w:rPr>
            </w:pPr>
            <w:r w:rsidRPr="00741400">
              <w:rPr>
                <w:rFonts w:ascii="微軟正黑體" w:eastAsia="微軟正黑體" w:hAnsi="微軟正黑體" w:cs="微軟正黑體" w:hint="eastAsia"/>
                <w:color w:val="000000" w:themeColor="text1"/>
                <w:kern w:val="2"/>
              </w:rPr>
              <w:t>八.</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自</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科學的態度與本質</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a</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養成應用科學思考與探究的習慣</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h</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color w:val="000000" w:themeColor="text1"/>
                <w:kern w:val="0"/>
                <w:u w:val="single"/>
                <w:lang w:val="zh-TW" w:bidi="zh-TW"/>
              </w:rPr>
              <w:t>-ah-IV-2</w:t>
            </w:r>
            <w:r w:rsidRPr="00741400">
              <w:rPr>
                <w:rFonts w:ascii="Noto Sans Mono CJK JP Regular" w:eastAsiaTheme="minorEastAsia" w:hAnsi="Noto Sans Mono CJK JP Regular" w:cs="Noto Sans Mono CJK JP Regular" w:hint="eastAsia"/>
                <w:color w:val="000000" w:themeColor="text1"/>
                <w:kern w:val="0"/>
                <w:lang w:val="zh-TW" w:bidi="zh-TW"/>
              </w:rPr>
              <w:t>應用所學到的科學知識與科學探究方法</w:t>
            </w:r>
            <w:r w:rsidRPr="00741400">
              <w:rPr>
                <w:rFonts w:ascii="微軟正黑體" w:eastAsia="微軟正黑體" w:hAnsi="微軟正黑體" w:cs="微軟正黑體" w:hint="eastAsia"/>
                <w:color w:val="000000" w:themeColor="text1"/>
                <w:kern w:val="2"/>
              </w:rPr>
              <w:t>，幫助自己做出最佳決定</w:t>
            </w:r>
            <w:r w:rsidRPr="00741400">
              <w:rPr>
                <w:rFonts w:ascii="微軟正黑體" w:eastAsia="微軟正黑體" w:hAnsi="微軟正黑體" w:cs="微軟正黑體" w:hint="eastAsia"/>
                <w:color w:val="000000" w:themeColor="text1"/>
                <w:kern w:val="0"/>
                <w:lang w:val="zh-TW" w:bidi="zh-TW"/>
              </w:rPr>
              <w:t>。</w:t>
            </w:r>
            <w:r w:rsidRPr="00741400">
              <w:rPr>
                <w:rFonts w:ascii="新細明體" w:hAnsi="新細明體" w:cs="Noto Sans Mono CJK JP Regular" w:hint="eastAsia"/>
                <w:color w:val="000000" w:themeColor="text1"/>
                <w:kern w:val="0"/>
                <w:lang w:bidi="zh-TW"/>
              </w:rPr>
              <w:t xml:space="preserve"> </w:t>
            </w:r>
          </w:p>
          <w:p w:rsidR="008D0D8C" w:rsidRPr="00741400" w:rsidRDefault="008D0D8C" w:rsidP="008D0D8C">
            <w:pPr>
              <w:snapToGrid w:val="0"/>
              <w:spacing w:line="240" w:lineRule="atLeast"/>
              <w:jc w:val="both"/>
              <w:rPr>
                <w:rFonts w:ascii="Noto Sans Mono CJK JP Regular" w:eastAsiaTheme="minorEastAsia" w:hAnsi="Noto Sans Mono CJK JP Regular" w:cs="Noto Sans Mono CJK JP Regular" w:hint="eastAsia"/>
                <w:color w:val="000000" w:themeColor="text1"/>
                <w:kern w:val="0"/>
                <w:lang w:val="zh-TW" w:bidi="zh-TW"/>
              </w:rPr>
            </w:pPr>
            <w:r w:rsidRPr="00741400">
              <w:rPr>
                <w:rFonts w:ascii="微軟正黑體" w:eastAsia="微軟正黑體" w:hAnsi="微軟正黑體" w:cs="微軟正黑體" w:hint="eastAsia"/>
                <w:color w:val="000000" w:themeColor="text1"/>
                <w:kern w:val="2"/>
              </w:rPr>
              <w:t>九.</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藝</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視覺藝術</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表現</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創作展現</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w:t>
            </w:r>
            <w:r w:rsidRPr="00741400">
              <w:rPr>
                <w:rFonts w:ascii="Noto Sans Mono CJK JP Regular" w:eastAsiaTheme="minorEastAsia" w:hAnsi="Noto Sans Mono CJK JP Regular" w:cs="Noto Sans Mono CJK JP Regular" w:hint="eastAsia"/>
                <w:color w:val="000000" w:themeColor="text1"/>
                <w:kern w:val="0"/>
                <w:u w:val="single"/>
                <w:lang w:val="zh-TW" w:bidi="zh-TW"/>
              </w:rPr>
              <w:t>1-</w:t>
            </w:r>
            <w:r w:rsidRPr="00741400">
              <w:rPr>
                <w:rFonts w:ascii="Noto Sans Mono CJK JP Regular" w:eastAsiaTheme="minorEastAsia" w:hAnsi="Noto Sans Mono CJK JP Regular" w:cs="Noto Sans Mono CJK JP Regular" w:hint="eastAsia"/>
                <w:color w:val="000000" w:themeColor="text1"/>
                <w:kern w:val="0"/>
                <w:u w:val="single"/>
                <w:lang w:val="zh-TW" w:bidi="zh-TW"/>
              </w:rPr>
              <w:t>Ⅳ</w:t>
            </w:r>
            <w:r w:rsidRPr="00741400">
              <w:rPr>
                <w:rFonts w:ascii="Noto Sans Mono CJK JP Regular" w:eastAsiaTheme="minorEastAsia" w:hAnsi="Noto Sans Mono CJK JP Regular" w:cs="Noto Sans Mono CJK JP Regular" w:hint="eastAsia"/>
                <w:color w:val="000000" w:themeColor="text1"/>
                <w:kern w:val="0"/>
                <w:u w:val="single"/>
                <w:lang w:val="zh-TW" w:bidi="zh-TW"/>
              </w:rPr>
              <w:t>-3-</w:t>
            </w:r>
            <w:r w:rsidRPr="00741400">
              <w:rPr>
                <w:rFonts w:ascii="Noto Sans Mono CJK JP Regular" w:eastAsiaTheme="minorEastAsia" w:hAnsi="Noto Sans Mono CJK JP Regular" w:cs="Noto Sans Mono CJK JP Regular" w:hint="eastAsia"/>
                <w:color w:val="000000" w:themeColor="text1"/>
                <w:kern w:val="0"/>
                <w:lang w:val="zh-TW" w:bidi="zh-TW"/>
              </w:rPr>
              <w:t>能使用數位及影音媒體，表達創作意念。</w:t>
            </w:r>
          </w:p>
          <w:p w:rsidR="008D0D8C" w:rsidRPr="00741400" w:rsidRDefault="008D0D8C" w:rsidP="008D0D8C">
            <w:pPr>
              <w:snapToGrid w:val="0"/>
              <w:spacing w:line="240" w:lineRule="atLeast"/>
              <w:jc w:val="both"/>
              <w:rPr>
                <w:rFonts w:ascii="Noto Sans Mono CJK JP Regular" w:eastAsiaTheme="minorEastAsia" w:hAnsi="Noto Sans Mono CJK JP Regular" w:cs="Noto Sans Mono CJK JP Regular" w:hint="eastAsia"/>
                <w:color w:val="000000" w:themeColor="text1"/>
                <w:kern w:val="0"/>
                <w:lang w:val="zh-TW" w:bidi="zh-TW"/>
              </w:rPr>
            </w:pPr>
            <w:r w:rsidRPr="00741400">
              <w:rPr>
                <w:rFonts w:ascii="微軟正黑體" w:eastAsia="微軟正黑體" w:hAnsi="微軟正黑體" w:cs="微軟正黑體" w:hint="eastAsia"/>
                <w:color w:val="000000" w:themeColor="text1"/>
                <w:kern w:val="2"/>
              </w:rPr>
              <w:t>十.</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藝</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視覺藝術</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表現</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創作展現</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w:t>
            </w:r>
            <w:r w:rsidRPr="00741400">
              <w:rPr>
                <w:rFonts w:ascii="Noto Sans Mono CJK JP Regular" w:eastAsiaTheme="minorEastAsia" w:hAnsi="Noto Sans Mono CJK JP Regular" w:cs="Noto Sans Mono CJK JP Regular" w:hint="eastAsia"/>
                <w:color w:val="000000" w:themeColor="text1"/>
                <w:kern w:val="0"/>
                <w:u w:val="single"/>
                <w:lang w:val="zh-TW" w:bidi="zh-TW"/>
              </w:rPr>
              <w:t>1-</w:t>
            </w:r>
            <w:r w:rsidRPr="00741400">
              <w:rPr>
                <w:rFonts w:ascii="Noto Sans Mono CJK JP Regular" w:eastAsiaTheme="minorEastAsia" w:hAnsi="Noto Sans Mono CJK JP Regular" w:cs="Noto Sans Mono CJK JP Regular" w:hint="eastAsia"/>
                <w:color w:val="000000" w:themeColor="text1"/>
                <w:kern w:val="0"/>
                <w:u w:val="single"/>
                <w:lang w:val="zh-TW" w:bidi="zh-TW"/>
              </w:rPr>
              <w:t>Ⅳ</w:t>
            </w:r>
            <w:r w:rsidRPr="00741400">
              <w:rPr>
                <w:rFonts w:ascii="Noto Sans Mono CJK JP Regular" w:eastAsiaTheme="minorEastAsia" w:hAnsi="Noto Sans Mono CJK JP Regular" w:cs="Noto Sans Mono CJK JP Regular" w:hint="eastAsia"/>
                <w:color w:val="000000" w:themeColor="text1"/>
                <w:kern w:val="0"/>
                <w:u w:val="single"/>
                <w:lang w:val="zh-TW" w:bidi="zh-TW"/>
              </w:rPr>
              <w:t>-4</w:t>
            </w:r>
            <w:r w:rsidRPr="00741400">
              <w:rPr>
                <w:rFonts w:ascii="Noto Sans Mono CJK JP Regular" w:eastAsiaTheme="minorEastAsia" w:hAnsi="Noto Sans Mono CJK JP Regular" w:cs="Noto Sans Mono CJK JP Regular" w:hint="eastAsia"/>
                <w:color w:val="000000" w:themeColor="text1"/>
                <w:kern w:val="0"/>
                <w:lang w:val="zh-TW" w:bidi="zh-TW"/>
              </w:rPr>
              <w:t>能透過議題創作，表達對生活環境及社會文化的理解。</w:t>
            </w:r>
          </w:p>
          <w:p w:rsidR="008D0D8C" w:rsidRPr="00741400" w:rsidRDefault="008D0D8C" w:rsidP="008D0D8C">
            <w:pPr>
              <w:snapToGrid w:val="0"/>
              <w:spacing w:line="240" w:lineRule="atLeast"/>
              <w:jc w:val="both"/>
              <w:rPr>
                <w:rFonts w:ascii="標楷體" w:eastAsia="標楷體" w:hAnsi="標楷體"/>
                <w:color w:val="000000" w:themeColor="text1"/>
                <w:szCs w:val="24"/>
              </w:rPr>
            </w:pPr>
            <w:r w:rsidRPr="00741400">
              <w:rPr>
                <w:rFonts w:ascii="微軟正黑體" w:eastAsia="微軟正黑體" w:hAnsi="微軟正黑體" w:cs="微軟正黑體" w:hint="eastAsia"/>
                <w:color w:val="000000" w:themeColor="text1"/>
                <w:kern w:val="2"/>
              </w:rPr>
              <w:lastRenderedPageBreak/>
              <w:t>十一.</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藝</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視覺藝術</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審美理解</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w:t>
            </w:r>
            <w:r w:rsidRPr="00741400">
              <w:rPr>
                <w:rFonts w:ascii="Noto Sans Mono CJK JP Regular" w:eastAsiaTheme="minorEastAsia" w:hAnsi="Noto Sans Mono CJK JP Regular" w:cs="Noto Sans Mono CJK JP Regular" w:hint="eastAsia"/>
                <w:color w:val="000000" w:themeColor="text1"/>
                <w:kern w:val="0"/>
                <w:u w:val="single"/>
                <w:lang w:val="zh-TW" w:bidi="zh-TW"/>
              </w:rPr>
              <w:t>2-</w:t>
            </w:r>
            <w:r w:rsidRPr="00741400">
              <w:rPr>
                <w:rFonts w:ascii="Noto Sans Mono CJK JP Regular" w:eastAsiaTheme="minorEastAsia" w:hAnsi="Noto Sans Mono CJK JP Regular" w:cs="Noto Sans Mono CJK JP Regular" w:hint="eastAsia"/>
                <w:color w:val="000000" w:themeColor="text1"/>
                <w:kern w:val="0"/>
                <w:u w:val="single"/>
                <w:lang w:val="zh-TW" w:bidi="zh-TW"/>
              </w:rPr>
              <w:t>Ⅳ</w:t>
            </w:r>
            <w:r w:rsidRPr="00741400">
              <w:rPr>
                <w:rFonts w:ascii="Noto Sans Mono CJK JP Regular" w:eastAsiaTheme="minorEastAsia" w:hAnsi="Noto Sans Mono CJK JP Regular" w:cs="Noto Sans Mono CJK JP Regular" w:hint="eastAsia"/>
                <w:color w:val="000000" w:themeColor="text1"/>
                <w:kern w:val="0"/>
                <w:u w:val="single"/>
                <w:lang w:val="zh-TW" w:bidi="zh-TW"/>
              </w:rPr>
              <w:t>-2-</w:t>
            </w:r>
            <w:r w:rsidRPr="00741400">
              <w:rPr>
                <w:rFonts w:ascii="Noto Sans Mono CJK JP Regular" w:eastAsiaTheme="minorEastAsia" w:hAnsi="Noto Sans Mono CJK JP Regular" w:cs="Noto Sans Mono CJK JP Regular" w:hint="eastAsia"/>
                <w:color w:val="000000" w:themeColor="text1"/>
                <w:kern w:val="0"/>
                <w:lang w:val="zh-TW" w:bidi="zh-TW"/>
              </w:rPr>
              <w:t>能理解視覺符號的意義，並表達多元的觀點。</w:t>
            </w:r>
          </w:p>
          <w:p w:rsidR="008D0D8C" w:rsidRPr="00741400" w:rsidRDefault="008D0D8C" w:rsidP="008D0D8C">
            <w:pPr>
              <w:snapToGrid w:val="0"/>
              <w:spacing w:line="240" w:lineRule="atLeast"/>
              <w:jc w:val="both"/>
              <w:rPr>
                <w:rFonts w:ascii="標楷體" w:eastAsia="標楷體" w:hAnsi="標楷體"/>
                <w:color w:val="000000" w:themeColor="text1"/>
                <w:szCs w:val="24"/>
              </w:rPr>
            </w:pPr>
            <w:r w:rsidRPr="00741400">
              <w:rPr>
                <w:rFonts w:ascii="微軟正黑體" w:eastAsia="微軟正黑體" w:hAnsi="微軟正黑體" w:cs="微軟正黑體" w:hint="eastAsia"/>
                <w:color w:val="000000" w:themeColor="text1"/>
                <w:kern w:val="2"/>
              </w:rPr>
              <w:t xml:space="preserve">十二. </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藝</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視覺藝術</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審美理解</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w:t>
            </w:r>
            <w:r w:rsidRPr="00741400">
              <w:rPr>
                <w:rFonts w:ascii="Noto Sans Mono CJK JP Regular" w:eastAsiaTheme="minorEastAsia" w:hAnsi="Noto Sans Mono CJK JP Regular" w:cs="Noto Sans Mono CJK JP Regular" w:hint="eastAsia"/>
                <w:color w:val="000000" w:themeColor="text1"/>
                <w:kern w:val="0"/>
                <w:u w:val="single"/>
                <w:lang w:val="zh-TW" w:bidi="zh-TW"/>
              </w:rPr>
              <w:t>2-</w:t>
            </w:r>
            <w:r w:rsidRPr="00741400">
              <w:rPr>
                <w:rFonts w:ascii="Noto Sans Mono CJK JP Regular" w:eastAsiaTheme="minorEastAsia" w:hAnsi="Noto Sans Mono CJK JP Regular" w:cs="Noto Sans Mono CJK JP Regular" w:hint="eastAsia"/>
                <w:color w:val="000000" w:themeColor="text1"/>
                <w:kern w:val="0"/>
                <w:u w:val="single"/>
                <w:lang w:val="zh-TW" w:bidi="zh-TW"/>
              </w:rPr>
              <w:t>Ⅳ</w:t>
            </w:r>
            <w:r w:rsidRPr="00741400">
              <w:rPr>
                <w:rFonts w:ascii="Noto Sans Mono CJK JP Regular" w:eastAsiaTheme="minorEastAsia" w:hAnsi="Noto Sans Mono CJK JP Regular" w:cs="Noto Sans Mono CJK JP Regular" w:hint="eastAsia"/>
                <w:color w:val="000000" w:themeColor="text1"/>
                <w:kern w:val="0"/>
                <w:u w:val="single"/>
                <w:lang w:val="zh-TW" w:bidi="zh-TW"/>
              </w:rPr>
              <w:t>-3-</w:t>
            </w:r>
            <w:r w:rsidRPr="00741400">
              <w:rPr>
                <w:rFonts w:ascii="Noto Sans Mono CJK JP Regular" w:eastAsiaTheme="minorEastAsia" w:hAnsi="Noto Sans Mono CJK JP Regular" w:cs="Noto Sans Mono CJK JP Regular" w:hint="eastAsia"/>
                <w:color w:val="000000" w:themeColor="text1"/>
                <w:kern w:val="0"/>
                <w:lang w:val="zh-TW" w:bidi="zh-TW"/>
              </w:rPr>
              <w:t>能理解藝術產物的功能與價值，以拓展多元視野。</w:t>
            </w:r>
          </w:p>
          <w:p w:rsidR="008D0D8C" w:rsidRPr="00741400" w:rsidRDefault="008D0D8C" w:rsidP="008D0D8C">
            <w:pPr>
              <w:snapToGrid w:val="0"/>
              <w:spacing w:line="240" w:lineRule="atLeast"/>
              <w:jc w:val="both"/>
              <w:rPr>
                <w:rFonts w:ascii="Noto Sans Mono CJK JP Regular" w:eastAsiaTheme="minorEastAsia" w:hAnsi="Noto Sans Mono CJK JP Regular" w:cs="Noto Sans Mono CJK JP Regular" w:hint="eastAsia"/>
                <w:color w:val="000000" w:themeColor="text1"/>
                <w:kern w:val="0"/>
                <w:lang w:val="zh-TW" w:bidi="zh-TW"/>
              </w:rPr>
            </w:pPr>
            <w:r w:rsidRPr="00741400">
              <w:rPr>
                <w:rFonts w:ascii="微軟正黑體" w:eastAsia="微軟正黑體" w:hAnsi="微軟正黑體" w:cs="微軟正黑體" w:hint="eastAsia"/>
                <w:color w:val="000000" w:themeColor="text1"/>
                <w:kern w:val="2"/>
              </w:rPr>
              <w:t xml:space="preserve">十三. </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藝</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視覺藝術</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實踐</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藝術參與</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w:t>
            </w:r>
            <w:r w:rsidRPr="00741400">
              <w:rPr>
                <w:rFonts w:ascii="Noto Sans Mono CJK JP Regular" w:eastAsiaTheme="minorEastAsia" w:hAnsi="Noto Sans Mono CJK JP Regular" w:cs="Noto Sans Mono CJK JP Regular" w:hint="eastAsia"/>
                <w:color w:val="000000" w:themeColor="text1"/>
                <w:kern w:val="0"/>
                <w:u w:val="single"/>
                <w:lang w:val="zh-TW" w:bidi="zh-TW"/>
              </w:rPr>
              <w:t>3-</w:t>
            </w:r>
            <w:r w:rsidRPr="00741400">
              <w:rPr>
                <w:rFonts w:ascii="Noto Sans Mono CJK JP Regular" w:eastAsiaTheme="minorEastAsia" w:hAnsi="Noto Sans Mono CJK JP Regular" w:cs="Noto Sans Mono CJK JP Regular" w:hint="eastAsia"/>
                <w:color w:val="000000" w:themeColor="text1"/>
                <w:kern w:val="0"/>
                <w:u w:val="single"/>
                <w:lang w:val="zh-TW" w:bidi="zh-TW"/>
              </w:rPr>
              <w:t>Ⅳ</w:t>
            </w:r>
            <w:r w:rsidRPr="00741400">
              <w:rPr>
                <w:rFonts w:ascii="Noto Sans Mono CJK JP Regular" w:eastAsiaTheme="minorEastAsia" w:hAnsi="Noto Sans Mono CJK JP Regular" w:cs="Noto Sans Mono CJK JP Regular" w:hint="eastAsia"/>
                <w:color w:val="000000" w:themeColor="text1"/>
                <w:kern w:val="0"/>
                <w:u w:val="single"/>
                <w:lang w:val="zh-TW" w:bidi="zh-TW"/>
              </w:rPr>
              <w:t>-1-</w:t>
            </w:r>
            <w:r w:rsidRPr="00741400">
              <w:rPr>
                <w:rFonts w:ascii="Noto Sans Mono CJK JP Regular" w:eastAsiaTheme="minorEastAsia" w:hAnsi="Noto Sans Mono CJK JP Regular" w:cs="Noto Sans Mono CJK JP Regular" w:hint="eastAsia"/>
                <w:color w:val="000000" w:themeColor="text1"/>
                <w:kern w:val="0"/>
                <w:lang w:val="zh-TW" w:bidi="zh-TW"/>
              </w:rPr>
              <w:t>能透過多元藝文活動的參與，培養對在地藝文環境的關注態度。</w:t>
            </w:r>
          </w:p>
          <w:p w:rsidR="008D0D8C" w:rsidRPr="00741400" w:rsidRDefault="008D0D8C" w:rsidP="008D0D8C">
            <w:pPr>
              <w:snapToGrid w:val="0"/>
              <w:spacing w:line="240" w:lineRule="atLeast"/>
              <w:jc w:val="both"/>
              <w:rPr>
                <w:rFonts w:ascii="Noto Sans Mono CJK JP Regular" w:eastAsiaTheme="minorEastAsia" w:hAnsi="Noto Sans Mono CJK JP Regular" w:cs="Noto Sans Mono CJK JP Regular" w:hint="eastAsia"/>
                <w:color w:val="000000" w:themeColor="text1"/>
                <w:kern w:val="0"/>
                <w:lang w:val="zh-TW" w:bidi="zh-TW"/>
              </w:rPr>
            </w:pPr>
            <w:r w:rsidRPr="00741400">
              <w:rPr>
                <w:rFonts w:ascii="微軟正黑體" w:eastAsia="微軟正黑體" w:hAnsi="微軟正黑體" w:cs="微軟正黑體" w:hint="eastAsia"/>
                <w:color w:val="000000" w:themeColor="text1"/>
                <w:kern w:val="2"/>
              </w:rPr>
              <w:t xml:space="preserve">十四. </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藝</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視覺藝術</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實踐</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生活應用</w:t>
            </w:r>
            <w:r w:rsidRPr="00741400">
              <w:rPr>
                <w:rFonts w:ascii="Noto Sans Mono CJK JP Regular" w:eastAsiaTheme="minorEastAsia" w:hAnsi="Noto Sans Mono CJK JP Regular" w:cs="Noto Sans Mono CJK JP Regular" w:hint="eastAsia"/>
                <w:color w:val="000000" w:themeColor="text1"/>
                <w:kern w:val="0"/>
                <w:u w:val="single"/>
                <w:lang w:val="zh-TW" w:bidi="zh-TW"/>
              </w:rPr>
              <w:t>-</w:t>
            </w:r>
            <w:r w:rsidRPr="00741400">
              <w:rPr>
                <w:rFonts w:ascii="Noto Sans Mono CJK JP Regular" w:eastAsiaTheme="minorEastAsia" w:hAnsi="Noto Sans Mono CJK JP Regular" w:cs="Noto Sans Mono CJK JP Regular" w:hint="eastAsia"/>
                <w:color w:val="000000" w:themeColor="text1"/>
                <w:kern w:val="0"/>
                <w:u w:val="single"/>
                <w:lang w:val="zh-TW" w:bidi="zh-TW"/>
              </w:rPr>
              <w:t>視</w:t>
            </w:r>
            <w:r w:rsidRPr="00741400">
              <w:rPr>
                <w:rFonts w:ascii="Noto Sans Mono CJK JP Regular" w:eastAsiaTheme="minorEastAsia" w:hAnsi="Noto Sans Mono CJK JP Regular" w:cs="Noto Sans Mono CJK JP Regular" w:hint="eastAsia"/>
                <w:color w:val="000000" w:themeColor="text1"/>
                <w:kern w:val="0"/>
                <w:u w:val="single"/>
                <w:lang w:val="zh-TW" w:bidi="zh-TW"/>
              </w:rPr>
              <w:t>3-</w:t>
            </w:r>
            <w:r w:rsidRPr="00741400">
              <w:rPr>
                <w:rFonts w:ascii="Noto Sans Mono CJK JP Regular" w:eastAsiaTheme="minorEastAsia" w:hAnsi="Noto Sans Mono CJK JP Regular" w:cs="Noto Sans Mono CJK JP Regular" w:hint="eastAsia"/>
                <w:color w:val="000000" w:themeColor="text1"/>
                <w:kern w:val="0"/>
                <w:u w:val="single"/>
                <w:lang w:val="zh-TW" w:bidi="zh-TW"/>
              </w:rPr>
              <w:t>Ⅳ</w:t>
            </w:r>
            <w:r w:rsidRPr="00741400">
              <w:rPr>
                <w:rFonts w:ascii="Noto Sans Mono CJK JP Regular" w:eastAsiaTheme="minorEastAsia" w:hAnsi="Noto Sans Mono CJK JP Regular" w:cs="Noto Sans Mono CJK JP Regular" w:hint="eastAsia"/>
                <w:color w:val="000000" w:themeColor="text1"/>
                <w:kern w:val="0"/>
                <w:u w:val="single"/>
                <w:lang w:val="zh-TW" w:bidi="zh-TW"/>
              </w:rPr>
              <w:t>-3-</w:t>
            </w:r>
            <w:r w:rsidRPr="00741400">
              <w:rPr>
                <w:rFonts w:ascii="Noto Sans Mono CJK JP Regular" w:eastAsiaTheme="minorEastAsia" w:hAnsi="Noto Sans Mono CJK JP Regular" w:cs="Noto Sans Mono CJK JP Regular" w:hint="eastAsia"/>
                <w:color w:val="000000" w:themeColor="text1"/>
                <w:kern w:val="0"/>
                <w:lang w:val="zh-TW" w:bidi="zh-TW"/>
              </w:rPr>
              <w:t>能應用設計思考及藝術知能，因應生活情境尋求解決方案。</w:t>
            </w:r>
          </w:p>
          <w:p w:rsidR="008D0D8C" w:rsidRPr="00741400" w:rsidRDefault="008D0D8C" w:rsidP="008D0D8C">
            <w:pPr>
              <w:snapToGrid w:val="0"/>
              <w:spacing w:line="240" w:lineRule="atLeast"/>
              <w:jc w:val="both"/>
              <w:rPr>
                <w:rFonts w:ascii="Noto Sans Mono CJK JP Regular" w:eastAsiaTheme="minorEastAsia" w:hAnsi="Noto Sans Mono CJK JP Regular" w:cs="Noto Sans Mono CJK JP Regular" w:hint="eastAsia"/>
                <w:color w:val="000000" w:themeColor="text1"/>
                <w:kern w:val="0"/>
                <w:lang w:val="zh-TW" w:bidi="zh-TW"/>
              </w:rPr>
            </w:pPr>
          </w:p>
          <w:p w:rsidR="008D0D8C" w:rsidRPr="00741400" w:rsidRDefault="008D0D8C" w:rsidP="00E91AD1">
            <w:pPr>
              <w:spacing w:line="400" w:lineRule="exact"/>
              <w:jc w:val="both"/>
              <w:rPr>
                <w:rFonts w:ascii="標楷體" w:eastAsia="標楷體" w:hAnsi="標楷體"/>
                <w:color w:val="000000" w:themeColor="text1"/>
                <w:szCs w:val="24"/>
              </w:rPr>
            </w:pPr>
            <w:r w:rsidRPr="00741400">
              <w:rPr>
                <w:rFonts w:ascii="Noto Sans Mono CJK JP Regular" w:eastAsiaTheme="minorEastAsia" w:hAnsi="Noto Sans Mono CJK JP Regular" w:cs="Noto Sans Mono CJK JP Regular" w:hint="eastAsia"/>
                <w:color w:val="000000" w:themeColor="text1"/>
                <w:kern w:val="0"/>
                <w:lang w:val="zh-TW" w:bidi="zh-TW"/>
              </w:rPr>
              <w:t xml:space="preserve">          </w:t>
            </w:r>
            <w:r w:rsidRPr="00741400">
              <w:rPr>
                <w:rFonts w:ascii="微軟正黑體" w:eastAsia="微軟正黑體" w:hAnsi="微軟正黑體" w:cs="Noto Sans Mono CJK JP Regular" w:hint="eastAsia"/>
                <w:b/>
                <w:color w:val="000000" w:themeColor="text1"/>
                <w:kern w:val="0"/>
                <w:sz w:val="22"/>
                <w:lang w:val="zh-TW" w:bidi="zh-TW"/>
              </w:rPr>
              <w:t>(檢核清單符合2.呼應本校特色6.7.)</w:t>
            </w:r>
            <w:r w:rsidRPr="00741400">
              <w:rPr>
                <w:rFonts w:ascii="Noto Sans Mono CJK JP Regular" w:eastAsiaTheme="minorEastAsia" w:hAnsi="Noto Sans Mono CJK JP Regular" w:cs="Noto Sans Mono CJK JP Regular" w:hint="eastAsia"/>
                <w:color w:val="000000" w:themeColor="text1"/>
                <w:kern w:val="0"/>
                <w:lang w:val="zh-TW" w:bidi="zh-TW"/>
              </w:rPr>
              <w:t xml:space="preserve">   </w:t>
            </w:r>
          </w:p>
        </w:tc>
      </w:tr>
      <w:tr w:rsidR="00741400" w:rsidRPr="00741400" w:rsidTr="008D6538">
        <w:trPr>
          <w:trHeight w:val="1098"/>
          <w:jc w:val="center"/>
        </w:trPr>
        <w:tc>
          <w:tcPr>
            <w:tcW w:w="1128" w:type="dxa"/>
            <w:vMerge/>
            <w:tcBorders>
              <w:top w:val="single" w:sz="4" w:space="0" w:color="000000"/>
              <w:left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olor w:val="000000" w:themeColor="text1"/>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741400" w:rsidRDefault="008D0D8C" w:rsidP="008D0D8C">
            <w:pPr>
              <w:spacing w:line="400" w:lineRule="exact"/>
              <w:rPr>
                <w:rFonts w:ascii="標楷體" w:eastAsia="標楷體" w:hAnsi="標楷體" w:cs="新細明體"/>
                <w:color w:val="000000" w:themeColor="text1"/>
                <w:szCs w:val="24"/>
                <w:lang w:eastAsia="zh-HK"/>
              </w:rPr>
            </w:pPr>
            <w:r w:rsidRPr="00741400">
              <w:rPr>
                <w:rFonts w:ascii="標楷體" w:eastAsia="標楷體" w:hAnsi="標楷體" w:cs="新細明體" w:hint="eastAsia"/>
                <w:color w:val="000000" w:themeColor="text1"/>
                <w:szCs w:val="24"/>
                <w:lang w:eastAsia="zh-HK"/>
              </w:rPr>
              <w:t>學習</w:t>
            </w:r>
          </w:p>
          <w:p w:rsidR="008D0D8C" w:rsidRPr="00741400" w:rsidRDefault="008D0D8C" w:rsidP="008D0D8C">
            <w:pPr>
              <w:spacing w:line="400" w:lineRule="exact"/>
              <w:rPr>
                <w:rFonts w:ascii="標楷體" w:eastAsia="標楷體" w:hAnsi="標楷體"/>
                <w:color w:val="000000" w:themeColor="text1"/>
                <w:sz w:val="20"/>
                <w:szCs w:val="20"/>
              </w:rPr>
            </w:pPr>
            <w:r w:rsidRPr="00741400">
              <w:rPr>
                <w:rFonts w:ascii="標楷體" w:eastAsia="標楷體" w:hAnsi="標楷體" w:cs="新細明體" w:hint="eastAsia"/>
                <w:color w:val="000000" w:themeColor="text1"/>
                <w:szCs w:val="24"/>
                <w:lang w:eastAsia="zh-HK"/>
              </w:rPr>
              <w:t>內容</w:t>
            </w:r>
          </w:p>
        </w:tc>
        <w:tc>
          <w:tcPr>
            <w:tcW w:w="126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D0D8C" w:rsidRPr="00741400" w:rsidRDefault="008D0D8C" w:rsidP="008D0D8C">
            <w:pPr>
              <w:snapToGrid w:val="0"/>
              <w:jc w:val="both"/>
              <w:rPr>
                <w:rFonts w:ascii="Noto Sans Mono CJK JP Regular" w:eastAsiaTheme="minorEastAsia" w:hAnsi="Noto Sans Mono CJK JP Regular" w:cs="Noto Sans Mono CJK JP Regular"/>
                <w:color w:val="000000" w:themeColor="text1"/>
                <w:kern w:val="0"/>
                <w:lang w:val="zh-TW" w:bidi="zh-TW"/>
              </w:rPr>
            </w:pPr>
            <w:r w:rsidRPr="00741400">
              <w:rPr>
                <w:rFonts w:ascii="Noto Sans Mono CJK JP Regular" w:eastAsiaTheme="minorEastAsia" w:hAnsi="Noto Sans Mono CJK JP Regular" w:cs="Noto Sans Mono CJK JP Regular" w:hint="eastAsia"/>
                <w:color w:val="000000" w:themeColor="text1"/>
                <w:kern w:val="0"/>
                <w:lang w:val="zh-TW" w:bidi="zh-TW"/>
              </w:rPr>
              <w:t>1.K(</w:t>
            </w:r>
            <w:r w:rsidRPr="00741400">
              <w:rPr>
                <w:rFonts w:ascii="Noto Sans Mono CJK JP Regular" w:eastAsiaTheme="minorEastAsia" w:hAnsi="Noto Sans Mono CJK JP Regular" w:cs="Noto Sans Mono CJK JP Regular" w:hint="eastAsia"/>
                <w:color w:val="000000" w:themeColor="text1"/>
                <w:kern w:val="0"/>
                <w:lang w:val="zh-TW" w:bidi="zh-TW"/>
              </w:rPr>
              <w:t>認知</w:t>
            </w:r>
            <w:r w:rsidRPr="00741400">
              <w:rPr>
                <w:rFonts w:ascii="Noto Sans Mono CJK JP Regular" w:eastAsiaTheme="minorEastAsia" w:hAnsi="Noto Sans Mono CJK JP Regular" w:cs="Noto Sans Mono CJK JP Regular" w:hint="eastAsia"/>
                <w:color w:val="000000" w:themeColor="text1"/>
                <w:kern w:val="0"/>
                <w:lang w:val="zh-TW" w:bidi="zh-TW"/>
              </w:rPr>
              <w:t>)</w:t>
            </w:r>
            <w:r w:rsidRPr="00741400">
              <w:rPr>
                <w:rFonts w:ascii="Noto Sans Mono CJK JP Regular" w:eastAsiaTheme="minorEastAsia" w:hAnsi="Noto Sans Mono CJK JP Regular" w:cs="Noto Sans Mono CJK JP Regular" w:hint="eastAsia"/>
                <w:color w:val="000000" w:themeColor="text1"/>
                <w:kern w:val="0"/>
                <w:lang w:val="zh-TW" w:bidi="zh-TW"/>
              </w:rPr>
              <w:t>：「樹」的相關知識與文學，「樹」與人</w:t>
            </w:r>
            <w:r w:rsidR="00C247FD" w:rsidRPr="00741400">
              <w:rPr>
                <w:rFonts w:ascii="Noto Sans Mono CJK JP Regular" w:eastAsiaTheme="minorEastAsia" w:hAnsi="Noto Sans Mono CJK JP Regular" w:cs="Noto Sans Mono CJK JP Regular" w:hint="eastAsia"/>
                <w:color w:val="000000" w:themeColor="text1"/>
                <w:kern w:val="0"/>
                <w:lang w:val="zh-TW" w:bidi="zh-TW"/>
              </w:rPr>
              <w:t>與環境</w:t>
            </w:r>
            <w:r w:rsidRPr="00741400">
              <w:rPr>
                <w:rFonts w:ascii="Noto Sans Mono CJK JP Regular" w:eastAsiaTheme="minorEastAsia" w:hAnsi="Noto Sans Mono CJK JP Regular" w:cs="Noto Sans Mono CJK JP Regular" w:hint="eastAsia"/>
                <w:color w:val="000000" w:themeColor="text1"/>
                <w:kern w:val="0"/>
                <w:lang w:val="zh-TW" w:bidi="zh-TW"/>
              </w:rPr>
              <w:t>關連，</w:t>
            </w:r>
            <w:r w:rsidR="00C247FD" w:rsidRPr="00741400">
              <w:rPr>
                <w:rFonts w:ascii="Noto Sans Mono CJK JP Regular" w:eastAsiaTheme="minorEastAsia" w:hAnsi="Noto Sans Mono CJK JP Regular" w:cs="Noto Sans Mono CJK JP Regular" w:hint="eastAsia"/>
                <w:color w:val="000000" w:themeColor="text1"/>
                <w:kern w:val="0"/>
                <w:lang w:val="zh-TW" w:bidi="zh-TW"/>
              </w:rPr>
              <w:t>從</w:t>
            </w:r>
            <w:r w:rsidRPr="00741400">
              <w:rPr>
                <w:rFonts w:ascii="Noto Sans Mono CJK JP Regular" w:eastAsiaTheme="minorEastAsia" w:hAnsi="Noto Sans Mono CJK JP Regular" w:cs="Noto Sans Mono CJK JP Regular" w:hint="eastAsia"/>
                <w:color w:val="000000" w:themeColor="text1"/>
                <w:kern w:val="0"/>
                <w:lang w:val="zh-TW" w:bidi="zh-TW"/>
              </w:rPr>
              <w:t>生活周遭</w:t>
            </w:r>
            <w:r w:rsidRPr="00741400">
              <w:rPr>
                <w:rFonts w:ascii="Noto Sans Mono CJK JP Regular" w:eastAsiaTheme="minorEastAsia" w:hAnsi="Noto Sans Mono CJK JP Regular" w:cs="Noto Sans Mono CJK JP Regular" w:hint="eastAsia"/>
                <w:color w:val="000000" w:themeColor="text1"/>
                <w:kern w:val="0"/>
                <w:lang w:val="zh-TW" w:bidi="zh-TW"/>
              </w:rPr>
              <w:t>(</w:t>
            </w:r>
            <w:r w:rsidR="00C247FD" w:rsidRPr="00741400">
              <w:rPr>
                <w:rFonts w:ascii="Noto Sans Mono CJK JP Regular" w:eastAsiaTheme="minorEastAsia" w:hAnsi="Noto Sans Mono CJK JP Regular" w:cs="Noto Sans Mono CJK JP Regular" w:hint="eastAsia"/>
                <w:color w:val="000000" w:themeColor="text1"/>
                <w:kern w:val="0"/>
                <w:lang w:val="zh-TW" w:bidi="zh-TW"/>
              </w:rPr>
              <w:t>校園</w:t>
            </w:r>
            <w:r w:rsidRPr="00741400">
              <w:rPr>
                <w:rFonts w:ascii="Noto Sans Mono CJK JP Regular" w:eastAsiaTheme="minorEastAsia" w:hAnsi="Noto Sans Mono CJK JP Regular" w:cs="Noto Sans Mono CJK JP Regular" w:hint="eastAsia"/>
                <w:color w:val="000000" w:themeColor="text1"/>
                <w:kern w:val="0"/>
                <w:lang w:val="zh-TW" w:bidi="zh-TW"/>
              </w:rPr>
              <w:t>與</w:t>
            </w:r>
            <w:r w:rsidR="00C247FD" w:rsidRPr="00741400">
              <w:rPr>
                <w:rFonts w:ascii="Noto Sans Mono CJK JP Regular" w:eastAsiaTheme="minorEastAsia" w:hAnsi="Noto Sans Mono CJK JP Regular" w:cs="Noto Sans Mono CJK JP Regular" w:hint="eastAsia"/>
                <w:color w:val="000000" w:themeColor="text1"/>
                <w:kern w:val="0"/>
                <w:lang w:val="zh-TW" w:bidi="zh-TW"/>
              </w:rPr>
              <w:t>社區</w:t>
            </w:r>
            <w:r w:rsidRPr="00741400">
              <w:rPr>
                <w:rFonts w:ascii="Noto Sans Mono CJK JP Regular" w:eastAsiaTheme="minorEastAsia" w:hAnsi="Noto Sans Mono CJK JP Regular" w:cs="Noto Sans Mono CJK JP Regular" w:hint="eastAsia"/>
                <w:color w:val="000000" w:themeColor="text1"/>
                <w:kern w:val="0"/>
                <w:lang w:val="zh-TW" w:bidi="zh-TW"/>
              </w:rPr>
              <w:t>公園</w:t>
            </w:r>
            <w:r w:rsidR="00C247FD" w:rsidRPr="00741400">
              <w:rPr>
                <w:rFonts w:ascii="Noto Sans Mono CJK JP Regular" w:eastAsiaTheme="minorEastAsia" w:hAnsi="Noto Sans Mono CJK JP Regular" w:cs="Noto Sans Mono CJK JP Regular" w:hint="eastAsia"/>
                <w:color w:val="000000" w:themeColor="text1"/>
                <w:kern w:val="0"/>
                <w:lang w:val="zh-TW" w:bidi="zh-TW"/>
              </w:rPr>
              <w:t>連結到全球</w:t>
            </w:r>
            <w:r w:rsidRPr="00741400">
              <w:rPr>
                <w:rFonts w:ascii="Noto Sans Mono CJK JP Regular" w:eastAsiaTheme="minorEastAsia" w:hAnsi="Noto Sans Mono CJK JP Regular" w:cs="Noto Sans Mono CJK JP Regular" w:hint="eastAsia"/>
                <w:color w:val="000000" w:themeColor="text1"/>
                <w:kern w:val="0"/>
                <w:lang w:val="zh-TW" w:bidi="zh-TW"/>
              </w:rPr>
              <w:t>)</w:t>
            </w:r>
            <w:r w:rsidRPr="00741400">
              <w:rPr>
                <w:rFonts w:ascii="Noto Sans Mono CJK JP Regular" w:eastAsiaTheme="minorEastAsia" w:hAnsi="Noto Sans Mono CJK JP Regular" w:cs="Noto Sans Mono CJK JP Regular" w:hint="eastAsia"/>
                <w:color w:val="000000" w:themeColor="text1"/>
                <w:kern w:val="0"/>
                <w:lang w:val="zh-TW" w:bidi="zh-TW"/>
              </w:rPr>
              <w:t>的樹，</w:t>
            </w:r>
            <w:r w:rsidR="00C247FD" w:rsidRPr="00741400">
              <w:rPr>
                <w:rFonts w:ascii="Noto Sans Mono CJK JP Regular" w:eastAsiaTheme="minorEastAsia" w:hAnsi="Noto Sans Mono CJK JP Regular" w:cs="Noto Sans Mono CJK JP Regular" w:hint="eastAsia"/>
                <w:color w:val="000000" w:themeColor="text1"/>
                <w:kern w:val="0"/>
                <w:lang w:val="zh-TW" w:bidi="zh-TW"/>
              </w:rPr>
              <w:t>感受同理</w:t>
            </w:r>
            <w:r w:rsidRPr="00741400">
              <w:rPr>
                <w:rFonts w:ascii="Noto Sans Mono CJK JP Regular" w:eastAsiaTheme="minorEastAsia" w:hAnsi="Noto Sans Mono CJK JP Regular" w:cs="Noto Sans Mono CJK JP Regular" w:hint="eastAsia"/>
                <w:color w:val="000000" w:themeColor="text1"/>
                <w:kern w:val="0"/>
                <w:lang w:val="zh-TW" w:bidi="zh-TW"/>
              </w:rPr>
              <w:t>生態環境與生命倫理的意義。</w:t>
            </w:r>
          </w:p>
          <w:p w:rsidR="008D0D8C" w:rsidRPr="00741400" w:rsidRDefault="008D0D8C" w:rsidP="008D0D8C">
            <w:pPr>
              <w:snapToGrid w:val="0"/>
              <w:jc w:val="both"/>
              <w:rPr>
                <w:rFonts w:ascii="Noto Sans Mono CJK JP Regular" w:eastAsiaTheme="minorEastAsia" w:hAnsi="Noto Sans Mono CJK JP Regular" w:cs="Noto Sans Mono CJK JP Regular"/>
                <w:color w:val="000000" w:themeColor="text1"/>
                <w:kern w:val="0"/>
                <w:lang w:val="zh-TW" w:bidi="zh-TW"/>
              </w:rPr>
            </w:pPr>
            <w:r w:rsidRPr="00741400">
              <w:rPr>
                <w:rFonts w:ascii="Noto Sans Mono CJK JP Regular" w:eastAsiaTheme="minorEastAsia" w:hAnsi="Noto Sans Mono CJK JP Regular" w:cs="Noto Sans Mono CJK JP Regular" w:hint="eastAsia"/>
                <w:color w:val="000000" w:themeColor="text1"/>
                <w:kern w:val="0"/>
                <w:lang w:val="zh-TW" w:bidi="zh-TW"/>
              </w:rPr>
              <w:t>2.S(</w:t>
            </w:r>
            <w:r w:rsidRPr="00741400">
              <w:rPr>
                <w:rFonts w:ascii="Noto Sans Mono CJK JP Regular" w:eastAsiaTheme="minorEastAsia" w:hAnsi="Noto Sans Mono CJK JP Regular" w:cs="Noto Sans Mono CJK JP Regular" w:hint="eastAsia"/>
                <w:color w:val="000000" w:themeColor="text1"/>
                <w:kern w:val="0"/>
                <w:lang w:val="zh-TW" w:bidi="zh-TW"/>
              </w:rPr>
              <w:t>技能</w:t>
            </w:r>
            <w:r w:rsidRPr="00741400">
              <w:rPr>
                <w:rFonts w:ascii="Noto Sans Mono CJK JP Regular" w:eastAsiaTheme="minorEastAsia" w:hAnsi="Noto Sans Mono CJK JP Regular" w:cs="Noto Sans Mono CJK JP Regular" w:hint="eastAsia"/>
                <w:color w:val="000000" w:themeColor="text1"/>
                <w:kern w:val="0"/>
                <w:lang w:val="zh-TW" w:bidi="zh-TW"/>
              </w:rPr>
              <w:t>)</w:t>
            </w:r>
            <w:r w:rsidRPr="00741400">
              <w:rPr>
                <w:rFonts w:ascii="Noto Sans Mono CJK JP Regular" w:eastAsiaTheme="minorEastAsia" w:hAnsi="Noto Sans Mono CJK JP Regular" w:cs="Noto Sans Mono CJK JP Regular" w:hint="eastAsia"/>
                <w:color w:val="000000" w:themeColor="text1"/>
                <w:kern w:val="0"/>
                <w:lang w:val="zh-TW" w:bidi="zh-TW"/>
              </w:rPr>
              <w:t>：作品創作技巧與表達，相關網路工具的應用，系統化的調查方法，與他人溝通互動合作的能力。</w:t>
            </w:r>
          </w:p>
          <w:p w:rsidR="008D0D8C" w:rsidRPr="00741400" w:rsidRDefault="008D0D8C" w:rsidP="00A53D3D">
            <w:pPr>
              <w:spacing w:line="400" w:lineRule="exact"/>
              <w:jc w:val="both"/>
              <w:rPr>
                <w:rFonts w:ascii="微軟正黑體" w:eastAsia="微軟正黑體" w:hAnsi="微軟正黑體"/>
                <w:color w:val="000000" w:themeColor="text1"/>
              </w:rPr>
            </w:pPr>
            <w:r w:rsidRPr="00741400">
              <w:rPr>
                <w:rFonts w:ascii="Noto Sans Mono CJK JP Regular" w:eastAsiaTheme="minorEastAsia" w:hAnsi="Noto Sans Mono CJK JP Regular" w:cs="Noto Sans Mono CJK JP Regular" w:hint="eastAsia"/>
                <w:color w:val="000000" w:themeColor="text1"/>
                <w:kern w:val="0"/>
                <w:lang w:val="zh-TW" w:bidi="zh-TW"/>
              </w:rPr>
              <w:t>3.A(</w:t>
            </w:r>
            <w:r w:rsidRPr="00741400">
              <w:rPr>
                <w:rFonts w:ascii="Noto Sans Mono CJK JP Regular" w:eastAsiaTheme="minorEastAsia" w:hAnsi="Noto Sans Mono CJK JP Regular" w:cs="Noto Sans Mono CJK JP Regular" w:hint="eastAsia"/>
                <w:color w:val="000000" w:themeColor="text1"/>
                <w:kern w:val="0"/>
                <w:lang w:val="zh-TW" w:bidi="zh-TW"/>
              </w:rPr>
              <w:t>態度</w:t>
            </w:r>
            <w:r w:rsidRPr="00741400">
              <w:rPr>
                <w:rFonts w:ascii="Noto Sans Mono CJK JP Regular" w:eastAsiaTheme="minorEastAsia" w:hAnsi="Noto Sans Mono CJK JP Regular" w:cs="Noto Sans Mono CJK JP Regular" w:hint="eastAsia"/>
                <w:color w:val="000000" w:themeColor="text1"/>
                <w:kern w:val="0"/>
                <w:lang w:val="zh-TW" w:bidi="zh-TW"/>
              </w:rPr>
              <w:t>)</w:t>
            </w:r>
            <w:r w:rsidRPr="00741400">
              <w:rPr>
                <w:rFonts w:ascii="Noto Sans Mono CJK JP Regular" w:eastAsiaTheme="minorEastAsia" w:hAnsi="Noto Sans Mono CJK JP Regular" w:cs="Noto Sans Mono CJK JP Regular" w:hint="eastAsia"/>
                <w:color w:val="000000" w:themeColor="text1"/>
                <w:kern w:val="0"/>
                <w:lang w:val="zh-TW" w:bidi="zh-TW"/>
              </w:rPr>
              <w:t>：美的欣賞感知，環境意識與生命倫理態度的培養。</w:t>
            </w:r>
          </w:p>
        </w:tc>
      </w:tr>
      <w:tr w:rsidR="00741400" w:rsidRPr="00741400" w:rsidTr="008D6538">
        <w:trPr>
          <w:trHeight w:val="1018"/>
          <w:jc w:val="center"/>
        </w:trPr>
        <w:tc>
          <w:tcPr>
            <w:tcW w:w="1128" w:type="dxa"/>
            <w:vMerge/>
            <w:tcBorders>
              <w:left w:val="single" w:sz="4" w:space="0" w:color="000000"/>
              <w:bottom w:val="single" w:sz="4" w:space="0" w:color="auto"/>
              <w:right w:val="single" w:sz="4" w:space="0" w:color="000000"/>
            </w:tcBorders>
            <w:vAlign w:val="center"/>
          </w:tcPr>
          <w:p w:rsidR="008D0D8C" w:rsidRPr="00741400" w:rsidRDefault="008D0D8C" w:rsidP="008D0D8C">
            <w:pPr>
              <w:spacing w:line="400" w:lineRule="exact"/>
              <w:rPr>
                <w:rFonts w:ascii="標楷體" w:eastAsia="標楷體" w:hAnsi="標楷體"/>
                <w:color w:val="000000" w:themeColor="text1"/>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741400" w:rsidRDefault="008D0D8C" w:rsidP="008D0D8C">
            <w:pPr>
              <w:spacing w:line="400" w:lineRule="exact"/>
              <w:rPr>
                <w:rFonts w:ascii="標楷體" w:eastAsia="標楷體" w:hAnsi="標楷體"/>
                <w:color w:val="000000" w:themeColor="text1"/>
                <w:sz w:val="20"/>
                <w:szCs w:val="20"/>
              </w:rPr>
            </w:pPr>
            <w:r w:rsidRPr="00741400">
              <w:rPr>
                <w:rFonts w:ascii="標楷體" w:eastAsia="標楷體" w:hAnsi="標楷體" w:hint="eastAsia"/>
                <w:color w:val="000000" w:themeColor="text1"/>
                <w:sz w:val="20"/>
                <w:szCs w:val="20"/>
              </w:rPr>
              <w:t>子主題</w:t>
            </w:r>
          </w:p>
        </w:tc>
        <w:tc>
          <w:tcPr>
            <w:tcW w:w="126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D0D8C" w:rsidRPr="00741400" w:rsidRDefault="008D0D8C" w:rsidP="008D0D8C">
            <w:pPr>
              <w:snapToGrid w:val="0"/>
              <w:jc w:val="both"/>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1.「樹」的美【學習主題/攝影、葉拓、音樂、文學】：8-9週(16-18節)</w:t>
            </w:r>
          </w:p>
          <w:p w:rsidR="008D0D8C" w:rsidRPr="00741400" w:rsidRDefault="008D0D8C" w:rsidP="008D0D8C">
            <w:pPr>
              <w:snapToGrid w:val="0"/>
              <w:jc w:val="both"/>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2.「樹」的真【學習主題/生物學、生態學、「樹」與人類、「樹」與個人】：2-3週(4-6節)</w:t>
            </w:r>
          </w:p>
          <w:p w:rsidR="008D0D8C" w:rsidRPr="00741400" w:rsidRDefault="008D0D8C" w:rsidP="008D0D8C">
            <w:pPr>
              <w:spacing w:line="400" w:lineRule="exact"/>
              <w:jc w:val="both"/>
              <w:rPr>
                <w:rFonts w:ascii="標楷體" w:eastAsia="標楷體" w:hAnsi="標楷體"/>
                <w:color w:val="000000" w:themeColor="text1"/>
                <w:szCs w:val="24"/>
              </w:rPr>
            </w:pPr>
            <w:r w:rsidRPr="00741400">
              <w:rPr>
                <w:rFonts w:ascii="微軟正黑體" w:eastAsia="微軟正黑體" w:hAnsi="微軟正黑體" w:hint="eastAsia"/>
                <w:color w:val="000000" w:themeColor="text1"/>
              </w:rPr>
              <w:t>3.「樹」的善【學習主題/社區公園訪樹、生活工藝的樹】：6-8週(12-16節)</w:t>
            </w:r>
          </w:p>
        </w:tc>
      </w:tr>
      <w:tr w:rsidR="00741400" w:rsidRPr="00741400" w:rsidTr="008D0D8C">
        <w:trPr>
          <w:trHeight w:val="1018"/>
          <w:jc w:val="center"/>
        </w:trPr>
        <w:tc>
          <w:tcPr>
            <w:tcW w:w="1128"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hint="eastAsia"/>
                <w:color w:val="000000" w:themeColor="text1"/>
                <w:szCs w:val="24"/>
              </w:rPr>
              <w:t>課程目標</w:t>
            </w:r>
          </w:p>
        </w:tc>
        <w:tc>
          <w:tcPr>
            <w:tcW w:w="134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741400" w:rsidRDefault="008D0D8C" w:rsidP="008D0D8C">
            <w:pPr>
              <w:spacing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以投中的老樹當起點，再延伸介紹台北甚至台灣各種樹木當主題概念，透過樹的各種議題知識或現況呈現：</w:t>
            </w:r>
          </w:p>
          <w:p w:rsidR="008D6538" w:rsidRPr="00741400" w:rsidRDefault="008D0D8C" w:rsidP="008D0D8C">
            <w:pPr>
              <w:pStyle w:val="aa"/>
              <w:numPr>
                <w:ilvl w:val="0"/>
                <w:numId w:val="18"/>
              </w:numPr>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由情意角度引導學生</w:t>
            </w:r>
          </w:p>
          <w:p w:rsidR="004A0790" w:rsidRPr="00741400" w:rsidRDefault="008D0D8C" w:rsidP="008D6538">
            <w:pPr>
              <w:pStyle w:val="aa"/>
              <w:numPr>
                <w:ilvl w:val="0"/>
                <w:numId w:val="20"/>
              </w:numPr>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發現</w:t>
            </w:r>
            <w:r w:rsidRPr="00741400">
              <w:rPr>
                <w:rFonts w:ascii="微軟正黑體" w:eastAsia="微軟正黑體" w:hAnsi="微軟正黑體" w:hint="eastAsia"/>
                <w:color w:val="000000" w:themeColor="text1"/>
                <w:u w:val="single"/>
              </w:rPr>
              <w:t>樹木-森林-生態-地球</w:t>
            </w:r>
            <w:r w:rsidRPr="00741400">
              <w:rPr>
                <w:rFonts w:ascii="微軟正黑體" w:eastAsia="微軟正黑體" w:hAnsi="微軟正黑體" w:hint="eastAsia"/>
                <w:color w:val="000000" w:themeColor="text1"/>
              </w:rPr>
              <w:t>的功能與重要性讓學生能欣賞認知享受「樹」的生活功用與美感</w:t>
            </w:r>
            <w:r w:rsidR="008D6538" w:rsidRPr="00741400">
              <w:rPr>
                <w:rFonts w:ascii="微軟正黑體" w:eastAsia="微軟正黑體" w:hAnsi="微軟正黑體" w:hint="eastAsia"/>
                <w:color w:val="000000" w:themeColor="text1"/>
              </w:rPr>
              <w:t>。</w:t>
            </w:r>
          </w:p>
          <w:p w:rsidR="008D6538" w:rsidRPr="00741400" w:rsidRDefault="00DA402B" w:rsidP="00DA402B">
            <w:pPr>
              <w:pStyle w:val="aa"/>
              <w:numPr>
                <w:ilvl w:val="0"/>
                <w:numId w:val="20"/>
              </w:numPr>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試著找出周遭環境中的哪一種/哪一棵樹，請學生由情意上遷移想像如果自己是一棵樹，思考並提出個人(自己)和樹的相關性或相似性，有什麼理由想扮演哪一種樹，並由學到的經驗中呈現如何讓自己這棵樹適應環境、健康成長的各種條件，並表現自己的特性與姿態，以一小件創作品或學習單(使用一張照片/圖片)說明表達。</w:t>
            </w:r>
          </w:p>
          <w:p w:rsidR="00E10C06" w:rsidRPr="00741400" w:rsidRDefault="008D0D8C" w:rsidP="00E10C06">
            <w:pPr>
              <w:pStyle w:val="aa"/>
              <w:numPr>
                <w:ilvl w:val="0"/>
                <w:numId w:val="18"/>
              </w:numPr>
              <w:spacing w:line="400" w:lineRule="exact"/>
              <w:ind w:leftChars="0"/>
              <w:rPr>
                <w:rFonts w:ascii="標楷體" w:eastAsia="標楷體" w:hAnsi="標楷體"/>
                <w:color w:val="000000" w:themeColor="text1"/>
                <w:szCs w:val="24"/>
              </w:rPr>
            </w:pPr>
            <w:r w:rsidRPr="00741400">
              <w:rPr>
                <w:rFonts w:ascii="微軟正黑體" w:eastAsia="微軟正黑體" w:hAnsi="微軟正黑體" w:hint="eastAsia"/>
                <w:color w:val="000000" w:themeColor="text1"/>
              </w:rPr>
              <w:t>認識感知「樹」的各種生長生態或與個人生活生命及與人類的連結樣貌相關知識，讓學生運用各種圖文資料與他人互動合作進行社區調查或能利用焦點討論法(ORID)讓學生練習議題</w:t>
            </w:r>
            <w:r w:rsidR="00E10C06" w:rsidRPr="00741400">
              <w:rPr>
                <w:rFonts w:ascii="微軟正黑體" w:eastAsia="微軟正黑體" w:hAnsi="微軟正黑體" w:hint="eastAsia"/>
                <w:color w:val="000000" w:themeColor="text1"/>
              </w:rPr>
              <w:t>聚焦</w:t>
            </w:r>
            <w:r w:rsidRPr="00741400">
              <w:rPr>
                <w:rFonts w:ascii="微軟正黑體" w:eastAsia="微軟正黑體" w:hAnsi="微軟正黑體" w:hint="eastAsia"/>
                <w:color w:val="000000" w:themeColor="text1"/>
              </w:rPr>
              <w:t>思考分析理解情境並練習獨立思考分析知能，以</w:t>
            </w:r>
            <w:r w:rsidR="002810A0" w:rsidRPr="00741400">
              <w:rPr>
                <w:rFonts w:ascii="微軟正黑體" w:eastAsia="微軟正黑體" w:hAnsi="微軟正黑體" w:hint="eastAsia"/>
                <w:color w:val="000000" w:themeColor="text1"/>
              </w:rPr>
              <w:t>培養生態環境意識並關懷生命倫理。</w:t>
            </w:r>
          </w:p>
          <w:p w:rsidR="008D0D8C" w:rsidRPr="00741400" w:rsidRDefault="008D0D8C" w:rsidP="00E10C06">
            <w:pPr>
              <w:pStyle w:val="aa"/>
              <w:numPr>
                <w:ilvl w:val="0"/>
                <w:numId w:val="18"/>
              </w:numPr>
              <w:spacing w:line="400" w:lineRule="exact"/>
              <w:ind w:leftChars="0"/>
              <w:rPr>
                <w:rFonts w:ascii="標楷體" w:eastAsia="標楷體" w:hAnsi="標楷體"/>
                <w:color w:val="000000" w:themeColor="text1"/>
                <w:szCs w:val="24"/>
              </w:rPr>
            </w:pPr>
            <w:r w:rsidRPr="00741400">
              <w:rPr>
                <w:rFonts w:ascii="微軟正黑體" w:eastAsia="微軟正黑體" w:hAnsi="微軟正黑體" w:hint="eastAsia"/>
                <w:color w:val="000000" w:themeColor="text1"/>
              </w:rPr>
              <w:t>以跨領域</w:t>
            </w:r>
            <w:r w:rsidR="002810A0" w:rsidRPr="00741400">
              <w:rPr>
                <w:rFonts w:ascii="微軟正黑體" w:eastAsia="微軟正黑體" w:hAnsi="微軟正黑體" w:hint="eastAsia"/>
                <w:color w:val="000000" w:themeColor="text1"/>
              </w:rPr>
              <w:t>學習</w:t>
            </w:r>
            <w:r w:rsidRPr="00741400">
              <w:rPr>
                <w:rFonts w:ascii="微軟正黑體" w:eastAsia="微軟正黑體" w:hAnsi="微軟正黑體" w:hint="eastAsia"/>
                <w:color w:val="000000" w:themeColor="text1"/>
              </w:rPr>
              <w:t>讓學生欣賞樹木自然生態美學</w:t>
            </w:r>
            <w:r w:rsidR="002810A0" w:rsidRPr="00741400">
              <w:rPr>
                <w:rFonts w:ascii="微軟正黑體" w:eastAsia="微軟正黑體" w:hAnsi="微軟正黑體" w:hint="eastAsia"/>
                <w:color w:val="000000" w:themeColor="text1"/>
              </w:rPr>
              <w:t>藝術</w:t>
            </w:r>
            <w:r w:rsidRPr="00741400">
              <w:rPr>
                <w:rFonts w:ascii="微軟正黑體" w:eastAsia="微軟正黑體" w:hAnsi="微軟正黑體" w:hint="eastAsia"/>
                <w:color w:val="000000" w:themeColor="text1"/>
              </w:rPr>
              <w:t>、文學、音樂、生活科技..</w:t>
            </w:r>
            <w:r w:rsidR="002810A0" w:rsidRPr="00741400">
              <w:rPr>
                <w:rFonts w:ascii="微軟正黑體" w:eastAsia="微軟正黑體" w:hAnsi="微軟正黑體" w:hint="eastAsia"/>
                <w:color w:val="000000" w:themeColor="text1"/>
              </w:rPr>
              <w:t>等</w:t>
            </w:r>
            <w:r w:rsidRPr="00741400">
              <w:rPr>
                <w:rFonts w:ascii="微軟正黑體" w:eastAsia="微軟正黑體" w:hAnsi="微軟正黑體" w:hint="eastAsia"/>
                <w:color w:val="000000" w:themeColor="text1"/>
              </w:rPr>
              <w:t>，再透過實際練習藝術創作及展示提升個人美感體驗並豐富生活。</w:t>
            </w:r>
          </w:p>
        </w:tc>
      </w:tr>
      <w:tr w:rsidR="00741400" w:rsidRPr="00741400" w:rsidTr="008D0D8C">
        <w:trPr>
          <w:trHeight w:val="1018"/>
          <w:jc w:val="center"/>
        </w:trPr>
        <w:tc>
          <w:tcPr>
            <w:tcW w:w="1128"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hint="eastAsia"/>
                <w:color w:val="000000" w:themeColor="text1"/>
                <w:szCs w:val="24"/>
              </w:rPr>
              <w:lastRenderedPageBreak/>
              <w:t>表現任務</w:t>
            </w:r>
            <w:r w:rsidRPr="00741400">
              <w:rPr>
                <w:rFonts w:ascii="標楷體" w:eastAsia="標楷體" w:hAnsi="標楷體" w:cs="新細明體"/>
                <w:color w:val="000000" w:themeColor="text1"/>
                <w:szCs w:val="24"/>
              </w:rPr>
              <w:t xml:space="preserve"> (</w:t>
            </w:r>
            <w:r w:rsidRPr="00741400">
              <w:rPr>
                <w:rFonts w:ascii="標楷體" w:eastAsia="標楷體" w:hAnsi="標楷體" w:cs="新細明體" w:hint="eastAsia"/>
                <w:color w:val="000000" w:themeColor="text1"/>
                <w:szCs w:val="24"/>
              </w:rPr>
              <w:t>總結性評量</w:t>
            </w:r>
            <w:r w:rsidRPr="00741400">
              <w:rPr>
                <w:rFonts w:ascii="標楷體" w:eastAsia="標楷體" w:hAnsi="標楷體"/>
                <w:color w:val="000000" w:themeColor="text1"/>
              </w:rPr>
              <w:t>)</w:t>
            </w:r>
          </w:p>
        </w:tc>
        <w:tc>
          <w:tcPr>
            <w:tcW w:w="134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741400" w:rsidRDefault="00E10C06" w:rsidP="0051568D">
            <w:pPr>
              <w:pStyle w:val="aa"/>
              <w:numPr>
                <w:ilvl w:val="0"/>
                <w:numId w:val="21"/>
              </w:numPr>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學生能熟用焦點討論法(ORID)</w:t>
            </w:r>
            <w:r w:rsidR="0051568D" w:rsidRPr="00741400">
              <w:rPr>
                <w:rFonts w:ascii="微軟正黑體" w:eastAsia="微軟正黑體" w:hAnsi="微軟正黑體" w:hint="eastAsia"/>
                <w:color w:val="000000" w:themeColor="text1"/>
              </w:rPr>
              <w:t>對</w:t>
            </w:r>
            <w:r w:rsidR="008D0D8C" w:rsidRPr="00741400">
              <w:rPr>
                <w:rFonts w:ascii="微軟正黑體" w:eastAsia="微軟正黑體" w:hAnsi="微軟正黑體" w:hint="eastAsia"/>
                <w:color w:val="000000" w:themeColor="text1"/>
              </w:rPr>
              <w:t>樹</w:t>
            </w:r>
            <w:r w:rsidR="0051568D" w:rsidRPr="00741400">
              <w:rPr>
                <w:rFonts w:ascii="微軟正黑體" w:eastAsia="微軟正黑體" w:hAnsi="微軟正黑體" w:hint="eastAsia"/>
                <w:color w:val="000000" w:themeColor="text1"/>
              </w:rPr>
              <w:t>的各項議題聚</w:t>
            </w:r>
            <w:r w:rsidR="008D0D8C" w:rsidRPr="00741400">
              <w:rPr>
                <w:rFonts w:ascii="微軟正黑體" w:eastAsia="微軟正黑體" w:hAnsi="微軟正黑體" w:hint="eastAsia"/>
                <w:color w:val="000000" w:themeColor="text1"/>
              </w:rPr>
              <w:t>焦討論說出自己的經驗感受並</w:t>
            </w:r>
            <w:r w:rsidR="0051568D" w:rsidRPr="00741400">
              <w:rPr>
                <w:rFonts w:ascii="微軟正黑體" w:eastAsia="微軟正黑體" w:hAnsi="微軟正黑體" w:hint="eastAsia"/>
                <w:color w:val="000000" w:themeColor="text1"/>
              </w:rPr>
              <w:t>練習理解情境、</w:t>
            </w:r>
            <w:r w:rsidR="008D0D8C" w:rsidRPr="00741400">
              <w:rPr>
                <w:rFonts w:ascii="微軟正黑體" w:eastAsia="微軟正黑體" w:hAnsi="微軟正黑體" w:hint="eastAsia"/>
                <w:color w:val="000000" w:themeColor="text1"/>
              </w:rPr>
              <w:t>獨立思考分析知能，形成具體可行的行動</w:t>
            </w:r>
            <w:r w:rsidR="00DA402B" w:rsidRPr="00741400">
              <w:rPr>
                <w:rFonts w:ascii="微軟正黑體" w:eastAsia="微軟正黑體" w:hAnsi="微軟正黑體" w:hint="eastAsia"/>
                <w:color w:val="000000" w:themeColor="text1"/>
              </w:rPr>
              <w:t>。</w:t>
            </w:r>
          </w:p>
          <w:p w:rsidR="008D0D8C" w:rsidRPr="00741400" w:rsidRDefault="0051568D" w:rsidP="00147989">
            <w:pPr>
              <w:pStyle w:val="aa"/>
              <w:numPr>
                <w:ilvl w:val="0"/>
                <w:numId w:val="21"/>
              </w:numPr>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學生能利用g</w:t>
            </w:r>
            <w:r w:rsidRPr="00741400">
              <w:rPr>
                <w:rFonts w:ascii="微軟正黑體" w:eastAsia="微軟正黑體" w:hAnsi="微軟正黑體"/>
                <w:color w:val="000000" w:themeColor="text1"/>
              </w:rPr>
              <w:t xml:space="preserve">oogle earth </w:t>
            </w:r>
            <w:r w:rsidRPr="00741400">
              <w:rPr>
                <w:rFonts w:ascii="微軟正黑體" w:eastAsia="微軟正黑體" w:hAnsi="微軟正黑體" w:hint="eastAsia"/>
                <w:color w:val="000000" w:themeColor="text1"/>
              </w:rPr>
              <w:t>或形色等其他APP工具蒐集資料找出議題寫出相關報告並發表、並整理出</w:t>
            </w:r>
            <w:r w:rsidR="00DA402B" w:rsidRPr="00741400">
              <w:rPr>
                <w:rFonts w:ascii="微軟正黑體" w:eastAsia="微軟正黑體" w:hAnsi="微軟正黑體" w:hint="eastAsia"/>
                <w:color w:val="000000" w:themeColor="text1"/>
              </w:rPr>
              <w:t>相關資料能互相分享討論並表達自己想法或上台發表報告。</w:t>
            </w:r>
            <w:r w:rsidR="00DA402B" w:rsidRPr="00741400">
              <w:rPr>
                <w:rFonts w:ascii="微軟正黑體" w:eastAsia="微軟正黑體" w:hAnsi="微軟正黑體"/>
                <w:color w:val="000000" w:themeColor="text1"/>
              </w:rPr>
              <w:t xml:space="preserve"> </w:t>
            </w:r>
          </w:p>
          <w:p w:rsidR="008D0D8C" w:rsidRPr="00741400" w:rsidRDefault="008D0D8C" w:rsidP="00DA402B">
            <w:pPr>
              <w:pStyle w:val="aa"/>
              <w:numPr>
                <w:ilvl w:val="0"/>
                <w:numId w:val="21"/>
              </w:numPr>
              <w:snapToGrid w:val="0"/>
              <w:ind w:leftChars="0"/>
              <w:jc w:val="both"/>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能有創作品(1.創作品或照片/圖片皆須附上作品說明，包含樹種名稱、個人和樹之間的相關性/相似性或特點，後者說明文字以100-150字為限。  2.作品說明以A4紙張大小或WORD文件(直式橫寫)呈現。)並且能展示說明創作成果</w:t>
            </w:r>
            <w:r w:rsidR="00DA402B" w:rsidRPr="00741400">
              <w:rPr>
                <w:rFonts w:ascii="微軟正黑體" w:eastAsia="微軟正黑體" w:hAnsi="微軟正黑體" w:hint="eastAsia"/>
                <w:color w:val="000000" w:themeColor="text1"/>
              </w:rPr>
              <w:t>。</w:t>
            </w:r>
          </w:p>
          <w:p w:rsidR="008D0D8C" w:rsidRPr="00741400" w:rsidRDefault="00DA402B" w:rsidP="00DA402B">
            <w:pPr>
              <w:pStyle w:val="aa"/>
              <w:numPr>
                <w:ilvl w:val="0"/>
                <w:numId w:val="21"/>
              </w:numPr>
              <w:snapToGrid w:val="0"/>
              <w:ind w:leftChars="0"/>
              <w:jc w:val="both"/>
              <w:rPr>
                <w:rFonts w:ascii="標楷體" w:eastAsia="標楷體" w:hAnsi="標楷體"/>
                <w:color w:val="000000" w:themeColor="text1"/>
                <w:szCs w:val="24"/>
              </w:rPr>
            </w:pPr>
            <w:r w:rsidRPr="00741400">
              <w:rPr>
                <w:rFonts w:ascii="微軟正黑體" w:eastAsia="微軟正黑體" w:hAnsi="微軟正黑體" w:hint="eastAsia"/>
                <w:color w:val="000000" w:themeColor="text1"/>
              </w:rPr>
              <w:t xml:space="preserve">將一~三內容以學習檔案呈現發表並在檔案封面，以一小件創作品或學習單(使用一張照片/圖片) 提出個人(自己)和樹的相關性或相似性，如何適應環境、成長茁壯、表現自己的特性與姿態說明表達。 </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hint="eastAsia"/>
                <w:color w:val="000000" w:themeColor="text1"/>
                <w:szCs w:val="24"/>
              </w:rPr>
              <w:t>學習進度</w:t>
            </w:r>
          </w:p>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hint="eastAsia"/>
                <w:color w:val="000000" w:themeColor="text1"/>
                <w:szCs w:val="24"/>
                <w:lang w:eastAsia="zh-HK"/>
              </w:rPr>
              <w:t>週次</w:t>
            </w:r>
            <w:r w:rsidRPr="00741400">
              <w:rPr>
                <w:rFonts w:ascii="標楷體" w:eastAsia="標楷體" w:hAnsi="標楷體" w:cs="新細明體"/>
                <w:color w:val="000000" w:themeColor="text1"/>
                <w:szCs w:val="24"/>
              </w:rPr>
              <w:t>/</w:t>
            </w:r>
            <w:r w:rsidRPr="00741400">
              <w:rPr>
                <w:rFonts w:ascii="標楷體" w:eastAsia="標楷體" w:hAnsi="標楷體" w:cs="新細明體" w:hint="eastAsia"/>
                <w:color w:val="000000" w:themeColor="text1"/>
                <w:szCs w:val="24"/>
                <w:lang w:eastAsia="zh-HK"/>
              </w:rPr>
              <w:t>節數</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標楷體" w:eastAsia="標楷體" w:hAnsi="標楷體" w:cs="新細明體" w:hint="eastAsia"/>
                <w:color w:val="000000" w:themeColor="text1"/>
                <w:szCs w:val="24"/>
                <w:lang w:eastAsia="zh-HK"/>
              </w:rPr>
              <w:t>單元子題</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標楷體" w:eastAsia="標楷體" w:hAnsi="標楷體" w:cs="新細明體" w:hint="eastAsia"/>
                <w:color w:val="000000" w:themeColor="text1"/>
                <w:szCs w:val="24"/>
                <w:lang w:eastAsia="zh-HK"/>
              </w:rPr>
              <w:t>單元內容與學習活動</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snapToGrid w:val="0"/>
              <w:spacing w:before="240" w:line="400" w:lineRule="exact"/>
              <w:jc w:val="center"/>
              <w:rPr>
                <w:rFonts w:ascii="標楷體" w:eastAsia="標楷體" w:hAnsi="標楷體" w:cs="新細明體"/>
                <w:color w:val="000000" w:themeColor="text1"/>
                <w:szCs w:val="24"/>
                <w:lang w:eastAsia="zh-HK"/>
              </w:rPr>
            </w:pPr>
            <w:r w:rsidRPr="00741400">
              <w:rPr>
                <w:rFonts w:ascii="標楷體" w:eastAsia="標楷體" w:hAnsi="標楷體" w:cs="新細明體"/>
                <w:color w:val="000000" w:themeColor="text1"/>
                <w:szCs w:val="24"/>
                <w:lang w:eastAsia="zh-HK"/>
              </w:rPr>
              <w:t>[</w:t>
            </w:r>
            <w:r w:rsidRPr="00741400">
              <w:rPr>
                <w:rFonts w:ascii="標楷體" w:eastAsia="標楷體" w:hAnsi="標楷體" w:cs="新細明體" w:hint="eastAsia"/>
                <w:color w:val="000000" w:themeColor="text1"/>
                <w:szCs w:val="24"/>
                <w:lang w:eastAsia="zh-HK"/>
              </w:rPr>
              <w:t>檢核點(形成性評量)</w:t>
            </w:r>
            <w:r w:rsidRPr="00741400">
              <w:rPr>
                <w:rFonts w:ascii="標楷體" w:eastAsia="標楷體" w:hAnsi="標楷體" w:cs="新細明體"/>
                <w:color w:val="000000" w:themeColor="text1"/>
                <w:szCs w:val="24"/>
                <w:lang w:eastAsia="zh-HK"/>
              </w:rPr>
              <w:t>]</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hint="eastAsia"/>
                <w:color w:val="000000" w:themeColor="text1"/>
                <w:szCs w:val="24"/>
              </w:rPr>
              <w:t>1/2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向見到的樹說謝謝</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pStyle w:val="aa"/>
              <w:numPr>
                <w:ilvl w:val="0"/>
                <w:numId w:val="3"/>
              </w:numPr>
              <w:snapToGrid w:val="0"/>
              <w:spacing w:line="400" w:lineRule="exact"/>
              <w:ind w:leftChars="0"/>
              <w:rPr>
                <w:rFonts w:ascii="微軟正黑體" w:eastAsia="微軟正黑體" w:hAnsi="微軟正黑體" w:cs="Times New Roman"/>
                <w:color w:val="000000" w:themeColor="text1"/>
                <w:kern w:val="3"/>
              </w:rPr>
            </w:pPr>
            <w:r w:rsidRPr="00741400">
              <w:rPr>
                <w:rFonts w:ascii="微軟正黑體" w:eastAsia="微軟正黑體" w:hAnsi="微軟正黑體" w:cs="Times New Roman" w:hint="eastAsia"/>
                <w:color w:val="000000" w:themeColor="text1"/>
                <w:kern w:val="3"/>
              </w:rPr>
              <w:t>課程介紹、暖身活動(植物拼圖)</w:t>
            </w:r>
          </w:p>
          <w:p w:rsidR="008D0D8C" w:rsidRPr="00741400" w:rsidRDefault="008D0D8C" w:rsidP="008D0D8C">
            <w:pPr>
              <w:pStyle w:val="aa"/>
              <w:numPr>
                <w:ilvl w:val="0"/>
                <w:numId w:val="3"/>
              </w:numPr>
              <w:snapToGrid w:val="0"/>
              <w:spacing w:line="400" w:lineRule="exact"/>
              <w:ind w:leftChars="0"/>
              <w:rPr>
                <w:rFonts w:ascii="微軟正黑體" w:eastAsia="微軟正黑體" w:hAnsi="微軟正黑體" w:cs="Times New Roman"/>
                <w:color w:val="000000" w:themeColor="text1"/>
                <w:kern w:val="3"/>
              </w:rPr>
            </w:pPr>
            <w:r w:rsidRPr="00741400">
              <w:rPr>
                <w:rFonts w:ascii="微軟正黑體" w:eastAsia="微軟正黑體" w:hAnsi="微軟正黑體" w:cs="Times New Roman" w:hint="eastAsia"/>
                <w:color w:val="000000" w:themeColor="text1"/>
                <w:kern w:val="3"/>
              </w:rPr>
              <w:t>介紹ORID並練習以(</w:t>
            </w:r>
            <w:r w:rsidRPr="00741400">
              <w:rPr>
                <w:rFonts w:ascii="標楷體" w:eastAsia="標楷體" w:hAnsi="標楷體" w:cs="新細明體"/>
                <w:color w:val="000000" w:themeColor="text1"/>
                <w:szCs w:val="24"/>
                <w:u w:val="single"/>
              </w:rPr>
              <w:t>壓力大時就去找一棵樹吧！50 個樹能對人和環境帶來的好處</w:t>
            </w:r>
            <w:r w:rsidRPr="00741400">
              <w:rPr>
                <w:rFonts w:ascii="標楷體" w:eastAsia="標楷體" w:hAnsi="標楷體" w:cs="新細明體" w:hint="eastAsia"/>
                <w:color w:val="000000" w:themeColor="text1"/>
                <w:szCs w:val="24"/>
                <w:u w:val="single"/>
              </w:rPr>
              <w:t>)</w:t>
            </w:r>
            <w:r w:rsidRPr="00741400">
              <w:rPr>
                <w:rFonts w:ascii="微軟正黑體" w:eastAsia="微軟正黑體" w:hAnsi="微軟正黑體" w:cs="Times New Roman" w:hint="eastAsia"/>
                <w:color w:val="000000" w:themeColor="text1"/>
                <w:kern w:val="3"/>
              </w:rPr>
              <w:t>文章完成ORID學習單練習</w:t>
            </w:r>
          </w:p>
          <w:p w:rsidR="008D0D8C" w:rsidRPr="00741400" w:rsidRDefault="008D0D8C" w:rsidP="008D0D8C">
            <w:pPr>
              <w:pStyle w:val="aa"/>
              <w:numPr>
                <w:ilvl w:val="0"/>
                <w:numId w:val="3"/>
              </w:numPr>
              <w:snapToGrid w:val="0"/>
              <w:spacing w:line="400" w:lineRule="exact"/>
              <w:ind w:leftChars="0"/>
              <w:rPr>
                <w:rFonts w:ascii="微軟正黑體" w:eastAsia="微軟正黑體" w:hAnsi="微軟正黑體" w:cs="Times New Roman"/>
                <w:color w:val="000000" w:themeColor="text1"/>
                <w:kern w:val="3"/>
              </w:rPr>
            </w:pPr>
            <w:r w:rsidRPr="00741400">
              <w:rPr>
                <w:rFonts w:ascii="微軟正黑體" w:eastAsia="微軟正黑體" w:hAnsi="微軟正黑體" w:cs="Times New Roman" w:hint="eastAsia"/>
                <w:color w:val="000000" w:themeColor="text1"/>
                <w:kern w:val="3"/>
              </w:rPr>
              <w:t>以投影片先教導樹皮及樹葉拓印的技巧</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snapToGrid w:val="0"/>
              <w:spacing w:before="240"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學生能使用ORID工具，練習並分享說出</w:t>
            </w:r>
            <w:r w:rsidRPr="00741400">
              <w:rPr>
                <w:rFonts w:ascii="微軟正黑體" w:eastAsia="微軟正黑體" w:hAnsi="微軟正黑體"/>
                <w:color w:val="000000" w:themeColor="text1"/>
              </w:rPr>
              <w:t>樹能對人和環境帶來的好處</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hint="eastAsia"/>
                <w:color w:val="000000" w:themeColor="text1"/>
                <w:szCs w:val="24"/>
              </w:rPr>
              <w:t>2/2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向見到的樹說謝謝</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color w:val="000000" w:themeColor="text1"/>
              </w:rPr>
              <w:t xml:space="preserve"> </w:t>
            </w:r>
            <w:r w:rsidRPr="00741400">
              <w:rPr>
                <w:rFonts w:ascii="微軟正黑體" w:eastAsia="微軟正黑體" w:hAnsi="微軟正黑體" w:hint="eastAsia"/>
                <w:color w:val="000000" w:themeColor="text1"/>
              </w:rPr>
              <w:t>練習發現或創造日常生活中的「樹」的相關新聞或故事。</w:t>
            </w:r>
          </w:p>
          <w:p w:rsidR="008D0D8C" w:rsidRPr="00741400" w:rsidRDefault="008D0D8C" w:rsidP="008D0D8C">
            <w:pPr>
              <w:pStyle w:val="aa"/>
              <w:numPr>
                <w:ilvl w:val="0"/>
                <w:numId w:val="6"/>
              </w:numPr>
              <w:snapToGrid w:val="0"/>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欣賞【</w:t>
            </w:r>
            <w:r w:rsidRPr="00741400">
              <w:rPr>
                <w:rFonts w:ascii="微軟正黑體" w:eastAsia="微軟正黑體" w:hAnsi="微軟正黑體" w:hint="eastAsia"/>
                <w:color w:val="000000" w:themeColor="text1"/>
                <w:u w:val="single"/>
              </w:rPr>
              <w:t>陳榮瑞老師投中老樹D</w:t>
            </w:r>
            <w:r w:rsidRPr="00741400">
              <w:rPr>
                <w:rFonts w:ascii="微軟正黑體" w:eastAsia="微軟正黑體" w:hAnsi="微軟正黑體"/>
                <w:color w:val="000000" w:themeColor="text1"/>
                <w:u w:val="single"/>
              </w:rPr>
              <w:t>VD</w:t>
            </w:r>
            <w:r w:rsidRPr="00741400">
              <w:rPr>
                <w:rFonts w:ascii="微軟正黑體" w:eastAsia="微軟正黑體" w:hAnsi="微軟正黑體" w:hint="eastAsia"/>
                <w:color w:val="000000" w:themeColor="text1"/>
              </w:rPr>
              <w:t>(老樹告別及新生/片長23分)及</w:t>
            </w:r>
            <w:r w:rsidRPr="00741400">
              <w:rPr>
                <w:rFonts w:ascii="微軟正黑體" w:eastAsia="微軟正黑體" w:hAnsi="微軟正黑體" w:hint="eastAsia"/>
                <w:color w:val="000000" w:themeColor="text1"/>
                <w:u w:val="single"/>
              </w:rPr>
              <w:t xml:space="preserve"> (</w:t>
            </w:r>
            <w:r w:rsidRPr="00741400">
              <w:rPr>
                <w:rFonts w:ascii="微軟正黑體" w:eastAsia="微軟正黑體" w:hAnsi="微軟正黑體" w:hint="eastAsia"/>
                <w:color w:val="000000" w:themeColor="text1"/>
              </w:rPr>
              <w:t>愛樹護樹/片長5分</w:t>
            </w:r>
            <w:r w:rsidRPr="00741400">
              <w:rPr>
                <w:rFonts w:ascii="微軟正黑體" w:eastAsia="微軟正黑體" w:hAnsi="微軟正黑體" w:hint="eastAsia"/>
                <w:color w:val="000000" w:themeColor="text1"/>
                <w:u w:val="single"/>
              </w:rPr>
              <w:t>)紀錄片</w:t>
            </w:r>
            <w:r w:rsidRPr="00741400">
              <w:rPr>
                <w:rFonts w:ascii="微軟正黑體" w:eastAsia="微軟正黑體" w:hAnsi="微軟正黑體" w:hint="eastAsia"/>
                <w:color w:val="000000" w:themeColor="text1"/>
              </w:rPr>
              <w:t>中引導學生討論「樹」為人類貢獻很多，所以人類願意為他付諸愛的回饋行動。】</w:t>
            </w:r>
          </w:p>
          <w:p w:rsidR="008D0D8C" w:rsidRPr="00741400" w:rsidRDefault="008D0D8C" w:rsidP="008D0D8C">
            <w:pPr>
              <w:pStyle w:val="aa"/>
              <w:numPr>
                <w:ilvl w:val="0"/>
                <w:numId w:val="6"/>
              </w:numPr>
              <w:snapToGrid w:val="0"/>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討論發表</w:t>
            </w:r>
          </w:p>
          <w:p w:rsidR="008D0D8C" w:rsidRPr="00741400" w:rsidRDefault="008D0D8C" w:rsidP="008D0D8C">
            <w:pPr>
              <w:snapToGrid w:val="0"/>
              <w:rPr>
                <w:rFonts w:ascii="標楷體" w:eastAsia="標楷體" w:hAnsi="標楷體" w:cs="新細明體"/>
                <w:color w:val="000000" w:themeColor="text1"/>
                <w:szCs w:val="24"/>
                <w:lang w:eastAsia="zh-HK"/>
              </w:rPr>
            </w:pPr>
            <w:r w:rsidRPr="00741400">
              <w:rPr>
                <w:rFonts w:ascii="標楷體" w:eastAsia="標楷體" w:hAnsi="標楷體" w:cs="新細明體" w:hint="eastAsia"/>
                <w:color w:val="000000" w:themeColor="text1"/>
                <w:szCs w:val="24"/>
              </w:rPr>
              <w:t>(教師準備準備簡報或相關資料~1.</w:t>
            </w:r>
            <w:r w:rsidRPr="00741400">
              <w:rPr>
                <w:rFonts w:ascii="微軟正黑體" w:eastAsia="微軟正黑體" w:hAnsi="微軟正黑體" w:hint="eastAsia"/>
                <w:color w:val="000000" w:themeColor="text1"/>
                <w:u w:val="single"/>
              </w:rPr>
              <w:t xml:space="preserve"> 奇岩捷運老榕樹移植</w:t>
            </w:r>
            <w:r w:rsidRPr="00741400">
              <w:rPr>
                <w:rFonts w:ascii="標楷體" w:eastAsia="標楷體" w:hAnsi="標楷體" w:cs="新細明體" w:hint="eastAsia"/>
                <w:color w:val="000000" w:themeColor="text1"/>
                <w:szCs w:val="24"/>
              </w:rPr>
              <w:t xml:space="preserve"> 2.陳榮</w:t>
            </w:r>
            <w:r w:rsidRPr="00741400">
              <w:rPr>
                <w:rFonts w:ascii="微軟正黑體" w:eastAsia="微軟正黑體" w:hAnsi="微軟正黑體" w:hint="eastAsia"/>
                <w:color w:val="000000" w:themeColor="text1"/>
              </w:rPr>
              <w:t>瑞老師投中老樹D</w:t>
            </w:r>
            <w:r w:rsidRPr="00741400">
              <w:rPr>
                <w:rFonts w:ascii="微軟正黑體" w:eastAsia="微軟正黑體" w:hAnsi="微軟正黑體"/>
                <w:color w:val="000000" w:themeColor="text1"/>
              </w:rPr>
              <w:t>VD</w:t>
            </w:r>
            <w:r w:rsidRPr="00741400">
              <w:rPr>
                <w:rFonts w:ascii="微軟正黑體" w:eastAsia="微軟正黑體" w:hAnsi="微軟正黑體" w:hint="eastAsia"/>
                <w:color w:val="000000" w:themeColor="text1"/>
              </w:rPr>
              <w:t>)引導學生觀察發現資料寫學習</w:t>
            </w:r>
            <w:r w:rsidRPr="00741400">
              <w:rPr>
                <w:rFonts w:ascii="微軟正黑體" w:eastAsia="微軟正黑體" w:hAnsi="微軟正黑體" w:hint="eastAsia"/>
                <w:b/>
                <w:color w:val="000000" w:themeColor="text1"/>
              </w:rPr>
              <w:t>單及分享</w:t>
            </w:r>
            <w:r w:rsidRPr="00741400">
              <w:rPr>
                <w:rFonts w:ascii="標楷體" w:eastAsia="標楷體" w:hAnsi="標楷體" w:cs="新細明體" w:hint="eastAsia"/>
                <w:color w:val="000000" w:themeColor="text1"/>
                <w:szCs w:val="24"/>
              </w:rPr>
              <w:t>)</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pStyle w:val="aa"/>
              <w:numPr>
                <w:ilvl w:val="0"/>
                <w:numId w:val="4"/>
              </w:numPr>
              <w:snapToGrid w:val="0"/>
              <w:spacing w:before="240"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ORID學習單列出人們認為樹所具有的功用</w:t>
            </w:r>
          </w:p>
          <w:p w:rsidR="008D0D8C" w:rsidRPr="00741400" w:rsidRDefault="008D0D8C" w:rsidP="008D0D8C">
            <w:pPr>
              <w:pStyle w:val="aa"/>
              <w:numPr>
                <w:ilvl w:val="0"/>
                <w:numId w:val="4"/>
              </w:numPr>
              <w:snapToGrid w:val="0"/>
              <w:spacing w:before="240"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學生分組發表並分享自己對樹的謝謝</w:t>
            </w:r>
          </w:p>
          <w:p w:rsidR="008D0D8C" w:rsidRPr="00741400" w:rsidRDefault="008D0D8C" w:rsidP="008D0D8C">
            <w:pPr>
              <w:snapToGrid w:val="0"/>
              <w:spacing w:before="240" w:line="400" w:lineRule="exact"/>
              <w:jc w:val="center"/>
              <w:rPr>
                <w:rFonts w:ascii="微軟正黑體" w:eastAsia="微軟正黑體" w:hAnsi="微軟正黑體"/>
                <w:color w:val="000000" w:themeColor="text1"/>
              </w:rPr>
            </w:pP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color w:val="000000" w:themeColor="text1"/>
                <w:szCs w:val="24"/>
              </w:rPr>
              <w:t>3</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向見到的樹說謝謝</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pStyle w:val="aa"/>
              <w:numPr>
                <w:ilvl w:val="0"/>
                <w:numId w:val="12"/>
              </w:numPr>
              <w:snapToGrid w:val="0"/>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向校園巡禮向樹木致敬(一):操場及圖書館國寶樹(含樹皮構造拓印實作及收集樹葉)</w:t>
            </w:r>
            <w:r w:rsidRPr="00741400">
              <w:rPr>
                <w:rFonts w:ascii="微軟正黑體" w:eastAsia="微軟正黑體" w:hAnsi="微軟正黑體"/>
                <w:color w:val="000000" w:themeColor="text1"/>
              </w:rPr>
              <w:t xml:space="preserve"> </w:t>
            </w:r>
          </w:p>
          <w:p w:rsidR="008D0D8C" w:rsidRPr="00741400" w:rsidRDefault="008D0D8C" w:rsidP="008D0D8C">
            <w:pPr>
              <w:pStyle w:val="aa"/>
              <w:numPr>
                <w:ilvl w:val="0"/>
                <w:numId w:val="12"/>
              </w:numPr>
              <w:snapToGrid w:val="0"/>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向校園巡禮向樹木致敬(二):中庭花園及82廣場(含樹木構造拓印及收</w:t>
            </w:r>
            <w:r w:rsidRPr="00741400">
              <w:rPr>
                <w:rFonts w:ascii="微軟正黑體" w:eastAsia="微軟正黑體" w:hAnsi="微軟正黑體" w:hint="eastAsia"/>
                <w:color w:val="000000" w:themeColor="text1"/>
              </w:rPr>
              <w:lastRenderedPageBreak/>
              <w:t>集樹葉)</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pStyle w:val="aa"/>
              <w:snapToGrid w:val="0"/>
              <w:spacing w:before="240" w:line="400" w:lineRule="exact"/>
              <w:ind w:leftChars="0" w:left="36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lastRenderedPageBreak/>
              <w:t>能透過觀察寫出學習單內容</w:t>
            </w:r>
          </w:p>
          <w:p w:rsidR="008D0D8C" w:rsidRPr="00741400" w:rsidRDefault="008D0D8C" w:rsidP="008D0D8C">
            <w:pPr>
              <w:pStyle w:val="aa"/>
              <w:snapToGrid w:val="0"/>
              <w:spacing w:before="240" w:line="400" w:lineRule="exact"/>
              <w:ind w:leftChars="0" w:left="36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能樹木構造拓印</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color w:val="000000" w:themeColor="text1"/>
                <w:szCs w:val="24"/>
              </w:rPr>
              <w:t>4</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向見到的樹說謝謝</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體認「樹」在人類日常中的貢獻與功用。</w:t>
            </w:r>
          </w:p>
          <w:p w:rsidR="008D0D8C" w:rsidRPr="00741400" w:rsidRDefault="008D0D8C" w:rsidP="008D0D8C">
            <w:pPr>
              <w:pStyle w:val="aa"/>
              <w:numPr>
                <w:ilvl w:val="0"/>
                <w:numId w:val="7"/>
              </w:numPr>
              <w:snapToGrid w:val="0"/>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引導學生由紀錄片及附件文章及巡禮後~.</w:t>
            </w:r>
            <w:r w:rsidRPr="00741400">
              <w:rPr>
                <w:rFonts w:ascii="微軟正黑體" w:eastAsia="微軟正黑體" w:hAnsi="微軟正黑體"/>
                <w:color w:val="000000" w:themeColor="text1"/>
                <w:u w:val="single"/>
              </w:rPr>
              <w:t>壓力大時就去找一棵樹吧！50 個樹能對人和環境帶來的好處</w:t>
            </w:r>
            <w:r w:rsidRPr="00741400">
              <w:rPr>
                <w:rFonts w:ascii="微軟正黑體" w:eastAsia="微軟正黑體" w:hAnsi="微軟正黑體" w:hint="eastAsia"/>
                <w:color w:val="000000" w:themeColor="text1"/>
                <w:u w:val="single"/>
              </w:rPr>
              <w:t>中</w:t>
            </w:r>
            <w:r w:rsidRPr="00741400">
              <w:rPr>
                <w:rFonts w:ascii="微軟正黑體" w:eastAsia="微軟正黑體" w:hAnsi="微軟正黑體" w:hint="eastAsia"/>
                <w:color w:val="000000" w:themeColor="text1"/>
              </w:rPr>
              <w:t>讓學生討論他們能感受到的經驗中，樹為人類所付出的貢獻，並引導學生思考自己願意向見到的樹說謝謝的內容將謝樹的內容寫成感恩或祈福卡。】</w:t>
            </w:r>
          </w:p>
          <w:p w:rsidR="008D0D8C" w:rsidRPr="00741400" w:rsidRDefault="008D0D8C" w:rsidP="008D0D8C">
            <w:pPr>
              <w:pStyle w:val="aa"/>
              <w:numPr>
                <w:ilvl w:val="0"/>
                <w:numId w:val="7"/>
              </w:numPr>
              <w:snapToGrid w:val="0"/>
              <w:ind w:leftChars="0"/>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能具體列出謝卡或祈福卡內容並製作卡片</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snapToGrid w:val="0"/>
              <w:spacing w:before="240"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能具體列出謝卡或祈福卡內容</w:t>
            </w:r>
          </w:p>
          <w:p w:rsidR="008D0D8C" w:rsidRPr="00741400" w:rsidRDefault="008D0D8C" w:rsidP="008D0D8C">
            <w:pPr>
              <w:snapToGrid w:val="0"/>
              <w:spacing w:before="240"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製作卡片</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8D0D8C" w:rsidRPr="00741400" w:rsidRDefault="008D0D8C" w:rsidP="008D0D8C">
            <w:pPr>
              <w:spacing w:line="400" w:lineRule="exact"/>
              <w:rPr>
                <w:rFonts w:ascii="標楷體" w:eastAsia="標楷體" w:hAnsi="標楷體" w:cs="新細明體"/>
                <w:color w:val="000000" w:themeColor="text1"/>
                <w:szCs w:val="24"/>
              </w:rPr>
            </w:pPr>
            <w:r w:rsidRPr="00741400">
              <w:rPr>
                <w:rFonts w:ascii="標楷體" w:eastAsia="標楷體" w:hAnsi="標楷體" w:cs="新細明體"/>
                <w:color w:val="000000" w:themeColor="text1"/>
                <w:szCs w:val="24"/>
              </w:rPr>
              <w:t>5</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因欣賞而了解</w:t>
            </w:r>
            <w:r w:rsidRPr="00741400">
              <w:rPr>
                <w:rFonts w:ascii="Arial" w:hAnsi="Arial" w:cs="Arial" w:hint="eastAsia"/>
                <w:color w:val="000000" w:themeColor="text1"/>
                <w:shd w:val="clear" w:color="auto" w:fill="FFFFFF"/>
              </w:rPr>
              <w:t>-</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「樹」的真相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pStyle w:val="aa"/>
              <w:numPr>
                <w:ilvl w:val="0"/>
                <w:numId w:val="8"/>
              </w:numPr>
              <w:snapToGrid w:val="0"/>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由教師準備投影片引導學生認識欣賞探查並記錄社區/公園/住家附近樹的發展型態及各型態樹提供的功能。</w:t>
            </w:r>
          </w:p>
          <w:p w:rsidR="008D0D8C" w:rsidRPr="00741400" w:rsidRDefault="008D0D8C" w:rsidP="008D0D8C">
            <w:pPr>
              <w:pStyle w:val="aa"/>
              <w:snapToGrid w:val="0"/>
              <w:ind w:leftChars="0" w:left="36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包含【荒野路旁樹及鄉土文化樹廟宇型；社區鄰里型-私人土地樹(含果樹)；公家機關學校型樹-行道樹/公園樹/國家保育森林】</w:t>
            </w:r>
          </w:p>
          <w:p w:rsidR="008D0D8C" w:rsidRPr="00741400" w:rsidRDefault="008D0D8C" w:rsidP="008D0D8C">
            <w:pPr>
              <w:pStyle w:val="aa"/>
              <w:numPr>
                <w:ilvl w:val="0"/>
                <w:numId w:val="8"/>
              </w:numPr>
              <w:snapToGrid w:val="0"/>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再次引導學生整理樹的功能與貢獻</w:t>
            </w:r>
          </w:p>
          <w:p w:rsidR="008D0D8C" w:rsidRPr="00741400" w:rsidRDefault="008D0D8C" w:rsidP="008D0D8C">
            <w:pPr>
              <w:pStyle w:val="aa"/>
              <w:snapToGrid w:val="0"/>
              <w:ind w:leftChars="0" w:left="36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請學生查找社區/公園/住家附近的樹並練習思考分析自己查找的樹的功能有哪些。</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【荒野路旁樹及鄉土文化樹廟宇型~文化資產；信仰</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社區鄰里型-私人土地樹(含果樹)~商業園藝美學；</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公家機關/學校型樹~教育；</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公家機關/行道樹~淨化空氣；減少噪音；減少視覺干擾</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公家機關/公園樹~休閒娛樂；</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公家機關/國家保育森林~各種生物棲地提供/各種生物保育/研究</w:t>
            </w:r>
          </w:p>
          <w:p w:rsidR="008D0D8C" w:rsidRPr="00741400" w:rsidRDefault="008D0D8C" w:rsidP="008D0D8C">
            <w:pPr>
              <w:snapToGrid w:val="0"/>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-自然歲月】</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學生能透過自己或家人經驗或老師上課內容或網路工具查找相關資料，透過與他人溝通互動合作，或個人發表能整理說出樹的功能與貢獻並完成查找社區/公園/住家附近樹的學習單。</w:t>
            </w:r>
          </w:p>
          <w:p w:rsidR="008D0D8C" w:rsidRPr="00741400" w:rsidRDefault="008D0D8C" w:rsidP="008D0D8C">
            <w:pPr>
              <w:snapToGrid w:val="0"/>
              <w:spacing w:before="240" w:line="400" w:lineRule="exact"/>
              <w:jc w:val="center"/>
              <w:rPr>
                <w:rFonts w:ascii="微軟正黑體" w:eastAsia="微軟正黑體" w:hAnsi="微軟正黑體"/>
                <w:color w:val="000000" w:themeColor="text1"/>
              </w:rPr>
            </w:pP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t>6</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因欣賞而了解</w:t>
            </w:r>
            <w:r w:rsidRPr="00741400">
              <w:rPr>
                <w:rFonts w:ascii="Arial" w:hAnsi="Arial" w:cs="Arial" w:hint="eastAsia"/>
                <w:color w:val="000000" w:themeColor="text1"/>
                <w:shd w:val="clear" w:color="auto" w:fill="FFFFFF"/>
              </w:rPr>
              <w:t>-</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「樹」的真相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1.引導學生了解常見的樹種的構造及特色</w:t>
            </w:r>
          </w:p>
          <w:p w:rsidR="008D0D8C" w:rsidRPr="00741400" w:rsidRDefault="008D0D8C" w:rsidP="00E91AD1">
            <w:pPr>
              <w:snapToGrid w:val="0"/>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2認識台灣有名的老樹以引導學生連結人與樹</w:t>
            </w:r>
            <w:r w:rsidR="00E91AD1" w:rsidRPr="00741400">
              <w:rPr>
                <w:rFonts w:ascii="微軟正黑體" w:eastAsia="微軟正黑體" w:hAnsi="微軟正黑體" w:hint="eastAsia"/>
                <w:color w:val="000000" w:themeColor="text1"/>
              </w:rPr>
              <w:t>/樹-森林-地球的生態</w:t>
            </w:r>
            <w:r w:rsidRPr="00741400">
              <w:rPr>
                <w:rFonts w:ascii="微軟正黑體" w:eastAsia="微軟正黑體" w:hAnsi="微軟正黑體" w:hint="eastAsia"/>
                <w:color w:val="000000" w:themeColor="text1"/>
              </w:rPr>
              <w:t>的各種關聯。</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能回答提問討論完成學習單</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lastRenderedPageBreak/>
              <w:t>7</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因欣賞而了解</w:t>
            </w:r>
            <w:r w:rsidRPr="00741400">
              <w:rPr>
                <w:rFonts w:ascii="Arial" w:hAnsi="Arial" w:cs="Arial" w:hint="eastAsia"/>
                <w:color w:val="000000" w:themeColor="text1"/>
                <w:shd w:val="clear" w:color="auto" w:fill="FFFFFF"/>
              </w:rPr>
              <w:t>-</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「樹」的真相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color w:val="000000" w:themeColor="text1"/>
              </w:rPr>
              <w:t>1.</w:t>
            </w:r>
            <w:r w:rsidRPr="00741400">
              <w:rPr>
                <w:rFonts w:ascii="微軟正黑體" w:eastAsia="微軟正黑體" w:hAnsi="微軟正黑體" w:hint="eastAsia"/>
                <w:color w:val="000000" w:themeColor="text1"/>
              </w:rPr>
              <w:t>引導學生找尋/發現認識樹或林木或森林相關產業類別，體認樹與個人生活/生命/生物/生態環境/地球的各種關聯的關係延伸介紹樹與人】</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2.「樹」延伸的產業。</w:t>
            </w:r>
          </w:p>
          <w:p w:rsidR="008D0D8C" w:rsidRPr="00741400" w:rsidRDefault="008D0D8C" w:rsidP="008D0D8C">
            <w:pPr>
              <w:snapToGrid w:val="0"/>
              <w:rPr>
                <w:rFonts w:ascii="標楷體" w:eastAsia="標楷體" w:hAnsi="標楷體" w:cs="新細明體"/>
                <w:color w:val="000000" w:themeColor="text1"/>
                <w:szCs w:val="24"/>
                <w:lang w:eastAsia="zh-HK"/>
              </w:rPr>
            </w:pP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,1.)</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木業(家具)</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,2.)</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紙業</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,3)</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.建築(小木屋/樹旅館/你家就是森林)</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,4.)</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生態</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,5.)</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旅遊</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,6.)</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藥物</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,7.)</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食品</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,8.)</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能源</w:t>
            </w:r>
            <w:r w:rsidRPr="00741400">
              <w:rPr>
                <w:rFonts w:ascii="微軟正黑體" w:eastAsia="微軟正黑體" w:hAnsi="微軟正黑體"/>
                <w:color w:val="000000" w:themeColor="text1"/>
              </w:rPr>
              <w:fldChar w:fldCharType="begin"/>
            </w:r>
            <w:r w:rsidRPr="00741400">
              <w:rPr>
                <w:rFonts w:ascii="微軟正黑體" w:eastAsia="微軟正黑體" w:hAnsi="微軟正黑體"/>
                <w:color w:val="000000" w:themeColor="text1"/>
              </w:rPr>
              <w:instrText xml:space="preserve"> </w:instrText>
            </w:r>
            <w:r w:rsidRPr="00741400">
              <w:rPr>
                <w:rFonts w:ascii="微軟正黑體" w:eastAsia="微軟正黑體" w:hAnsi="微軟正黑體" w:hint="eastAsia"/>
                <w:color w:val="000000" w:themeColor="text1"/>
              </w:rPr>
              <w:instrText>eq \o\ac(</w:instrText>
            </w:r>
            <w:r w:rsidRPr="00741400">
              <w:rPr>
                <w:rFonts w:ascii="微軟正黑體" w:eastAsia="微軟正黑體" w:hAnsi="微軟正黑體" w:hint="eastAsia"/>
                <w:color w:val="000000" w:themeColor="text1"/>
                <w:sz w:val="36"/>
              </w:rPr>
              <w:instrText>○</w:instrText>
            </w:r>
            <w:r w:rsidRPr="00741400">
              <w:rPr>
                <w:rFonts w:ascii="微軟正黑體" w:eastAsia="微軟正黑體" w:hAnsi="微軟正黑體" w:hint="eastAsia"/>
                <w:color w:val="000000" w:themeColor="text1"/>
              </w:rPr>
              <w:instrText>,9)</w:instrText>
            </w:r>
            <w:r w:rsidRPr="00741400">
              <w:rPr>
                <w:rFonts w:ascii="微軟正黑體" w:eastAsia="微軟正黑體" w:hAnsi="微軟正黑體"/>
                <w:color w:val="000000" w:themeColor="text1"/>
              </w:rPr>
              <w:fldChar w:fldCharType="end"/>
            </w:r>
            <w:r w:rsidRPr="00741400">
              <w:rPr>
                <w:rFonts w:ascii="微軟正黑體" w:eastAsia="微軟正黑體" w:hAnsi="微軟正黑體" w:hint="eastAsia"/>
                <w:color w:val="000000" w:themeColor="text1"/>
              </w:rPr>
              <w:t>.碳銀行(溫室效應減碳)</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能回答提問討論完成學習單</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t>8</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因欣賞而了解</w:t>
            </w:r>
            <w:r w:rsidRPr="00741400">
              <w:rPr>
                <w:rFonts w:ascii="Arial" w:hAnsi="Arial" w:cs="Arial" w:hint="eastAsia"/>
                <w:color w:val="000000" w:themeColor="text1"/>
                <w:shd w:val="clear" w:color="auto" w:fill="FFFFFF"/>
              </w:rPr>
              <w:t>-</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「樹」的真相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pStyle w:val="aa"/>
              <w:numPr>
                <w:ilvl w:val="0"/>
                <w:numId w:val="9"/>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碳銀行(溫室效應減碳)</w:t>
            </w:r>
            <w:r w:rsidRPr="00741400">
              <w:rPr>
                <w:rFonts w:ascii="微軟正黑體" w:eastAsia="微軟正黑體" w:hAnsi="微軟正黑體"/>
                <w:color w:val="000000" w:themeColor="text1"/>
              </w:rPr>
              <w:t>TED</w:t>
            </w:r>
            <w:r w:rsidRPr="00741400">
              <w:rPr>
                <w:rFonts w:ascii="微軟正黑體" w:eastAsia="微軟正黑體" w:hAnsi="微軟正黑體" w:hint="eastAsia"/>
                <w:color w:val="000000" w:themeColor="text1"/>
              </w:rPr>
              <w:t>1.不丹72℅國土被森林覆蓋2.哥斯大黎加全面以電力(水力、太陽能、地熱、風力、生物質能)取代石化燃料</w:t>
            </w:r>
          </w:p>
          <w:p w:rsidR="008D0D8C" w:rsidRPr="00741400" w:rsidRDefault="008D0D8C" w:rsidP="008D0D8C">
            <w:pPr>
              <w:pStyle w:val="aa"/>
              <w:numPr>
                <w:ilvl w:val="0"/>
                <w:numId w:val="9"/>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碳足跡計算</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能回答提問討論完成學習單</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t>9</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因學習而愛「樹」</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4-4發現日常生活中的樹/【樹的故事】</w:t>
            </w:r>
          </w:p>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1.樹的秘密</w:t>
            </w:r>
          </w:p>
          <w:p w:rsidR="008D0D8C" w:rsidRPr="00741400" w:rsidRDefault="008D0D8C" w:rsidP="008D0D8C">
            <w:pPr>
              <w:snapToGrid w:val="0"/>
              <w:rPr>
                <w:rFonts w:ascii="微軟正黑體" w:eastAsia="微軟正黑體" w:hAnsi="微軟正黑體" w:cstheme="minorBidi"/>
                <w:color w:val="000000" w:themeColor="text1"/>
                <w:kern w:val="2"/>
              </w:rPr>
            </w:pPr>
            <w:r w:rsidRPr="00741400">
              <w:rPr>
                <w:rFonts w:ascii="微軟正黑體" w:eastAsia="微軟正黑體" w:hAnsi="微軟正黑體" w:hint="eastAsia"/>
                <w:color w:val="000000" w:themeColor="text1"/>
              </w:rPr>
              <w:t>2.牛樟芝與山老鼠</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能回答提問討論完成學習單</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t>10</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因學習而愛「樹」</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spacing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發現日常生活中的樹/【樹的故事】</w:t>
            </w:r>
          </w:p>
          <w:p w:rsidR="008D0D8C" w:rsidRPr="00741400" w:rsidRDefault="008D0D8C" w:rsidP="008D0D8C">
            <w:pPr>
              <w:pStyle w:val="aa"/>
              <w:numPr>
                <w:ilvl w:val="0"/>
                <w:numId w:val="10"/>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漂流木</w:t>
            </w:r>
          </w:p>
          <w:p w:rsidR="008D0D8C" w:rsidRPr="00741400" w:rsidRDefault="008D0D8C" w:rsidP="008D0D8C">
            <w:pPr>
              <w:pStyle w:val="aa"/>
              <w:numPr>
                <w:ilvl w:val="0"/>
                <w:numId w:val="10"/>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台灣如何對待行道樹</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能回答提問討論完成學習單</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t>11</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因學習而愛「樹」</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3820A1" w:rsidP="003820A1">
            <w:pPr>
              <w:snapToGrid w:val="0"/>
              <w:spacing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1.</w:t>
            </w:r>
            <w:r w:rsidR="008D0D8C" w:rsidRPr="00741400">
              <w:rPr>
                <w:rFonts w:ascii="微軟正黑體" w:eastAsia="微軟正黑體" w:hAnsi="微軟正黑體" w:hint="eastAsia"/>
                <w:color w:val="000000" w:themeColor="text1"/>
              </w:rPr>
              <w:t>分組利用goole earth讓學生在課堂上分區觀看學校附近社區行道樹栽植狀況</w:t>
            </w:r>
          </w:p>
          <w:p w:rsidR="008D0D8C" w:rsidRPr="00741400" w:rsidRDefault="00E91AD1" w:rsidP="00E91AD1">
            <w:pPr>
              <w:snapToGrid w:val="0"/>
              <w:spacing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2.</w:t>
            </w:r>
            <w:r w:rsidR="008D0D8C" w:rsidRPr="00741400">
              <w:rPr>
                <w:rFonts w:ascii="微軟正黑體" w:eastAsia="微軟正黑體" w:hAnsi="微軟正黑體" w:hint="eastAsia"/>
                <w:color w:val="000000" w:themeColor="text1"/>
              </w:rPr>
              <w:t>學生事先蒐集數的照片用途地點(用goole earth)並發表屬於自己的樹</w:t>
            </w:r>
          </w:p>
          <w:p w:rsidR="008D0D8C" w:rsidRPr="00741400" w:rsidRDefault="00E91AD1" w:rsidP="008D0D8C">
            <w:pPr>
              <w:snapToGrid w:val="0"/>
              <w:spacing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3.</w:t>
            </w:r>
            <w:r w:rsidR="008D0D8C" w:rsidRPr="00741400">
              <w:rPr>
                <w:rFonts w:ascii="微軟正黑體" w:eastAsia="微軟正黑體" w:hAnsi="微軟正黑體" w:hint="eastAsia"/>
                <w:color w:val="000000" w:themeColor="text1"/>
              </w:rPr>
              <w:t>發表觀察到的樹種密度及植物生長空間現況並討論找出主題後發表</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能操作goole找出行道樹並發表觀察到行道樹的各種狀態</w:t>
            </w:r>
          </w:p>
        </w:tc>
      </w:tr>
      <w:tr w:rsidR="00741400" w:rsidRPr="00741400" w:rsidTr="008D0D8C">
        <w:trPr>
          <w:trHeight w:val="132"/>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t>12</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因學習而愛「樹」</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pStyle w:val="aa"/>
              <w:numPr>
                <w:ilvl w:val="0"/>
                <w:numId w:val="14"/>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解說人類加諸於社區樹木困境概況(樹的生老病死)</w:t>
            </w:r>
            <w:r w:rsidRPr="00741400">
              <w:rPr>
                <w:rFonts w:ascii="微軟正黑體" w:eastAsia="微軟正黑體" w:hAnsi="微軟正黑體"/>
                <w:color w:val="000000" w:themeColor="text1"/>
              </w:rPr>
              <w:t xml:space="preserve"> </w:t>
            </w:r>
          </w:p>
          <w:p w:rsidR="008D0D8C" w:rsidRPr="00741400" w:rsidRDefault="008D0D8C" w:rsidP="008D0D8C">
            <w:pPr>
              <w:pStyle w:val="aa"/>
              <w:numPr>
                <w:ilvl w:val="0"/>
                <w:numId w:val="14"/>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請學生試圖說明或解決社區樹木困境方式</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cstheme="minorBidi" w:hint="eastAsia"/>
                <w:color w:val="000000" w:themeColor="text1"/>
                <w:kern w:val="2"/>
              </w:rPr>
              <w:t>ORID學習單列出人們認為樹所</w:t>
            </w:r>
            <w:r w:rsidRPr="00741400">
              <w:rPr>
                <w:rFonts w:ascii="微軟正黑體" w:eastAsia="微軟正黑體" w:hAnsi="微軟正黑體" w:hint="eastAsia"/>
                <w:color w:val="000000" w:themeColor="text1"/>
              </w:rPr>
              <w:t>具有的功用</w:t>
            </w:r>
          </w:p>
        </w:tc>
      </w:tr>
      <w:tr w:rsidR="00741400" w:rsidRPr="00741400"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Pr="00741400" w:rsidRDefault="008D0D8C" w:rsidP="008D0D8C">
            <w:pPr>
              <w:rPr>
                <w:color w:val="000000" w:themeColor="text1"/>
              </w:rPr>
            </w:pPr>
            <w:r w:rsidRPr="00741400">
              <w:rPr>
                <w:rFonts w:ascii="標楷體" w:eastAsia="標楷體" w:hAnsi="標楷體" w:cs="新細明體"/>
                <w:color w:val="000000" w:themeColor="text1"/>
                <w:szCs w:val="24"/>
              </w:rPr>
              <w:t>13</w:t>
            </w:r>
            <w:r w:rsidRPr="00741400">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因愛而善用-</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「樹」的美學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1.</w:t>
            </w:r>
            <w:r w:rsidRPr="00741400">
              <w:rPr>
                <w:rFonts w:ascii="微軟正黑體" w:eastAsia="微軟正黑體" w:hAnsi="微軟正黑體"/>
                <w:color w:val="000000" w:themeColor="text1"/>
              </w:rPr>
              <w:t xml:space="preserve"> </w:t>
            </w:r>
            <w:r w:rsidRPr="00741400">
              <w:rPr>
                <w:rFonts w:ascii="微軟正黑體" w:eastAsia="微軟正黑體" w:hAnsi="微軟正黑體" w:hint="eastAsia"/>
                <w:color w:val="000000" w:themeColor="text1"/>
              </w:rPr>
              <w:t>欣賞自然及人工奇木照片</w:t>
            </w:r>
          </w:p>
          <w:p w:rsidR="008D0D8C" w:rsidRPr="00741400" w:rsidRDefault="008D0D8C" w:rsidP="008D0D8C">
            <w:pPr>
              <w:snapToGrid w:val="0"/>
              <w:spacing w:line="400" w:lineRule="exact"/>
              <w:rPr>
                <w:rFonts w:ascii="微軟正黑體" w:eastAsia="微軟正黑體" w:hAnsi="微軟正黑體" w:cstheme="minorBidi"/>
                <w:color w:val="000000" w:themeColor="text1"/>
                <w:kern w:val="2"/>
              </w:rPr>
            </w:pPr>
            <w:r w:rsidRPr="00741400">
              <w:rPr>
                <w:rFonts w:ascii="微軟正黑體" w:eastAsia="微軟正黑體" w:hAnsi="微軟正黑體" w:cstheme="minorBidi" w:hint="eastAsia"/>
                <w:color w:val="000000" w:themeColor="text1"/>
                <w:kern w:val="2"/>
              </w:rPr>
              <w:t>2.欣賞樹木相關樂器或音樂等藝術</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音樂跨域</w:t>
            </w:r>
          </w:p>
        </w:tc>
      </w:tr>
      <w:tr w:rsidR="008D0D8C" w:rsidRPr="00510B51"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Default="008D0D8C" w:rsidP="008D0D8C">
            <w:r>
              <w:rPr>
                <w:rFonts w:ascii="標楷體" w:eastAsia="標楷體" w:hAnsi="標楷體" w:cs="新細明體"/>
                <w:color w:val="000000" w:themeColor="text1"/>
                <w:szCs w:val="24"/>
              </w:rPr>
              <w:lastRenderedPageBreak/>
              <w:t>14</w:t>
            </w:r>
            <w:r w:rsidRPr="00FE4CED">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因愛而善用-</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「樹」的美學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pStyle w:val="aa"/>
              <w:numPr>
                <w:ilvl w:val="0"/>
                <w:numId w:val="15"/>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欣賞樹木相關文章詩詞(文學)</w:t>
            </w:r>
            <w:r w:rsidRPr="00741400">
              <w:rPr>
                <w:rFonts w:ascii="微軟正黑體" w:eastAsia="微軟正黑體" w:hAnsi="微軟正黑體"/>
                <w:color w:val="000000" w:themeColor="text1"/>
              </w:rPr>
              <w:t xml:space="preserve"> </w:t>
            </w:r>
            <w:r w:rsidRPr="00741400">
              <w:rPr>
                <w:rFonts w:ascii="微軟正黑體" w:eastAsia="微軟正黑體" w:hAnsi="微軟正黑體" w:hint="eastAsia"/>
                <w:color w:val="000000" w:themeColor="text1"/>
              </w:rPr>
              <w:t>(一)。</w:t>
            </w:r>
          </w:p>
          <w:p w:rsidR="008D0D8C" w:rsidRPr="00741400" w:rsidRDefault="008D0D8C" w:rsidP="008D0D8C">
            <w:pPr>
              <w:snapToGrid w:val="0"/>
              <w:spacing w:line="400" w:lineRule="exact"/>
              <w:rPr>
                <w:rFonts w:ascii="微軟正黑體" w:eastAsia="微軟正黑體" w:hAnsi="微軟正黑體" w:cstheme="minorBidi"/>
                <w:color w:val="000000" w:themeColor="text1"/>
                <w:kern w:val="2"/>
              </w:rPr>
            </w:pPr>
            <w:r w:rsidRPr="00741400">
              <w:rPr>
                <w:rFonts w:ascii="微軟正黑體" w:eastAsia="微軟正黑體" w:hAnsi="微軟正黑體" w:hint="eastAsia"/>
                <w:color w:val="000000" w:themeColor="text1"/>
              </w:rPr>
              <w:t>2. 欣賞樹木相關文章詩詞(文學)</w:t>
            </w:r>
            <w:r w:rsidRPr="00741400">
              <w:rPr>
                <w:rFonts w:ascii="微軟正黑體" w:eastAsia="微軟正黑體" w:hAnsi="微軟正黑體"/>
                <w:color w:val="000000" w:themeColor="text1"/>
              </w:rPr>
              <w:t xml:space="preserve"> </w:t>
            </w:r>
            <w:r w:rsidRPr="00741400">
              <w:rPr>
                <w:rFonts w:ascii="微軟正黑體" w:eastAsia="微軟正黑體" w:hAnsi="微軟正黑體" w:hint="eastAsia"/>
                <w:color w:val="000000" w:themeColor="text1"/>
              </w:rPr>
              <w:t>(二)。</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8D0D8C"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國文跨域</w:t>
            </w:r>
          </w:p>
        </w:tc>
      </w:tr>
      <w:tr w:rsidR="008D0D8C" w:rsidRPr="00510B51"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Default="008D0D8C" w:rsidP="008D0D8C">
            <w:r>
              <w:rPr>
                <w:rFonts w:ascii="標楷體" w:eastAsia="標楷體" w:hAnsi="標楷體" w:cs="新細明體"/>
                <w:color w:val="000000" w:themeColor="text1"/>
                <w:szCs w:val="24"/>
              </w:rPr>
              <w:t>15</w:t>
            </w:r>
            <w:r w:rsidRPr="00FE4CED">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因愛而善用-</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「樹」的美學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1AD1" w:rsidRPr="00741400" w:rsidRDefault="00E91AD1" w:rsidP="00E91AD1">
            <w:pPr>
              <w:snapToGrid w:val="0"/>
              <w:spacing w:line="400" w:lineRule="exact"/>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1.將樹的詩句與葉拓製成卡片(一)。</w:t>
            </w:r>
          </w:p>
          <w:p w:rsidR="008D0D8C" w:rsidRPr="00741400" w:rsidRDefault="00E91AD1" w:rsidP="00E91AD1">
            <w:pPr>
              <w:snapToGrid w:val="0"/>
              <w:spacing w:line="400" w:lineRule="exact"/>
              <w:rPr>
                <w:rFonts w:ascii="微軟正黑體" w:eastAsia="微軟正黑體" w:hAnsi="微軟正黑體" w:cstheme="minorBidi"/>
                <w:color w:val="000000" w:themeColor="text1"/>
                <w:kern w:val="2"/>
              </w:rPr>
            </w:pPr>
            <w:r w:rsidRPr="00741400">
              <w:rPr>
                <w:rFonts w:ascii="微軟正黑體" w:eastAsia="微軟正黑體" w:hAnsi="微軟正黑體" w:hint="eastAsia"/>
                <w:color w:val="000000" w:themeColor="text1"/>
              </w:rPr>
              <w:t>2.將樹的詩句與葉拓製成卡片(二)。</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E91AD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國文跨域</w:t>
            </w:r>
          </w:p>
        </w:tc>
      </w:tr>
      <w:tr w:rsidR="008D0D8C" w:rsidRPr="00510B51"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Default="008D0D8C" w:rsidP="008D0D8C">
            <w:r>
              <w:rPr>
                <w:rFonts w:ascii="標楷體" w:eastAsia="標楷體" w:hAnsi="標楷體" w:cs="新細明體"/>
                <w:color w:val="000000" w:themeColor="text1"/>
                <w:szCs w:val="24"/>
              </w:rPr>
              <w:t>16</w:t>
            </w:r>
            <w:r w:rsidRPr="00FE4CED">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因愛而善用-</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「樹」的美學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1AD1" w:rsidRPr="00741400" w:rsidRDefault="00E91AD1" w:rsidP="00E91AD1">
            <w:pPr>
              <w:snapToGrid w:val="0"/>
              <w:spacing w:line="400" w:lineRule="exact"/>
              <w:rPr>
                <w:rFonts w:ascii="微軟正黑體" w:eastAsia="微軟正黑體" w:hAnsi="微軟正黑體"/>
                <w:color w:val="000000" w:themeColor="text1"/>
              </w:rPr>
            </w:pPr>
            <w:r w:rsidRPr="00741400">
              <w:rPr>
                <w:rFonts w:ascii="微軟正黑體" w:eastAsia="微軟正黑體" w:hAnsi="微軟正黑體" w:cstheme="minorBidi" w:hint="eastAsia"/>
                <w:color w:val="000000" w:themeColor="text1"/>
                <w:kern w:val="2"/>
              </w:rPr>
              <w:t>1.欣賞樹木相關畫作或藝術</w:t>
            </w:r>
            <w:r w:rsidRPr="00741400">
              <w:rPr>
                <w:rFonts w:ascii="微軟正黑體" w:eastAsia="微軟正黑體" w:hAnsi="微軟正黑體" w:hint="eastAsia"/>
                <w:color w:val="000000" w:themeColor="text1"/>
              </w:rPr>
              <w:t>(一)。</w:t>
            </w:r>
          </w:p>
          <w:p w:rsidR="008D0D8C" w:rsidRPr="00741400" w:rsidRDefault="00E91AD1" w:rsidP="00E91AD1">
            <w:pPr>
              <w:pStyle w:val="aa"/>
              <w:numPr>
                <w:ilvl w:val="0"/>
                <w:numId w:val="16"/>
              </w:numPr>
              <w:snapToGrid w:val="0"/>
              <w:spacing w:line="400" w:lineRule="exact"/>
              <w:ind w:leftChars="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2. 欣賞樹木相關畫作或藝術(二) 。</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E91AD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美術跨域</w:t>
            </w:r>
          </w:p>
        </w:tc>
      </w:tr>
      <w:tr w:rsidR="008D0D8C" w:rsidRPr="00510B51"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Default="008D0D8C" w:rsidP="008D0D8C">
            <w:r>
              <w:rPr>
                <w:rFonts w:ascii="標楷體" w:eastAsia="標楷體" w:hAnsi="標楷體" w:cs="新細明體"/>
                <w:color w:val="000000" w:themeColor="text1"/>
                <w:szCs w:val="24"/>
              </w:rPr>
              <w:t>17</w:t>
            </w:r>
            <w:r w:rsidRPr="00FE4CED">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因愛而善用-</w:t>
            </w:r>
          </w:p>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「樹」的美學</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8D0D8C" w:rsidP="008D0D8C">
            <w:pPr>
              <w:snapToGrid w:val="0"/>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1動手做並完成木製工藝品(一)。</w:t>
            </w:r>
          </w:p>
          <w:p w:rsidR="008D0D8C" w:rsidRPr="00741400" w:rsidRDefault="008D0D8C" w:rsidP="008D0D8C">
            <w:pPr>
              <w:snapToGrid w:val="0"/>
              <w:spacing w:line="400" w:lineRule="exact"/>
              <w:rPr>
                <w:rFonts w:ascii="微軟正黑體" w:eastAsia="微軟正黑體" w:hAnsi="微軟正黑體" w:cstheme="minorBidi"/>
                <w:color w:val="000000" w:themeColor="text1"/>
                <w:kern w:val="2"/>
              </w:rPr>
            </w:pPr>
            <w:r w:rsidRPr="00741400">
              <w:rPr>
                <w:rFonts w:ascii="微軟正黑體" w:eastAsia="微軟正黑體" w:hAnsi="微軟正黑體" w:cstheme="minorBidi" w:hint="eastAsia"/>
                <w:color w:val="000000" w:themeColor="text1"/>
                <w:kern w:val="2"/>
              </w:rPr>
              <w:t>2.</w:t>
            </w:r>
            <w:r w:rsidRPr="00741400">
              <w:rPr>
                <w:rFonts w:ascii="微軟正黑體" w:eastAsia="微軟正黑體" w:hAnsi="微軟正黑體" w:hint="eastAsia"/>
                <w:color w:val="000000" w:themeColor="text1"/>
              </w:rPr>
              <w:t xml:space="preserve"> 動手做並完成木製工藝品(二)。</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生科跨域</w:t>
            </w:r>
          </w:p>
        </w:tc>
      </w:tr>
      <w:tr w:rsidR="008D0D8C" w:rsidRPr="00510B51" w:rsidTr="008D0D8C">
        <w:trPr>
          <w:trHeight w:val="567"/>
          <w:jc w:val="center"/>
        </w:trPr>
        <w:tc>
          <w:tcPr>
            <w:tcW w:w="1128" w:type="dxa"/>
            <w:tcBorders>
              <w:top w:val="single" w:sz="4" w:space="0" w:color="000000"/>
              <w:left w:val="single" w:sz="4" w:space="0" w:color="000000"/>
              <w:bottom w:val="single" w:sz="4" w:space="0" w:color="000000"/>
              <w:right w:val="single" w:sz="4" w:space="0" w:color="000000"/>
            </w:tcBorders>
          </w:tcPr>
          <w:p w:rsidR="008D0D8C" w:rsidRDefault="008D0D8C" w:rsidP="008D0D8C">
            <w:r>
              <w:rPr>
                <w:rFonts w:ascii="標楷體" w:eastAsia="標楷體" w:hAnsi="標楷體" w:cs="新細明體"/>
                <w:color w:val="000000" w:themeColor="text1"/>
                <w:szCs w:val="24"/>
              </w:rPr>
              <w:t>18</w:t>
            </w:r>
            <w:r w:rsidRPr="00FE4CED">
              <w:rPr>
                <w:rFonts w:ascii="標楷體" w:eastAsia="標楷體" w:hAnsi="標楷體" w:cs="新細明體" w:hint="eastAsia"/>
                <w:color w:val="000000" w:themeColor="text1"/>
                <w:szCs w:val="24"/>
              </w:rPr>
              <w:t>/2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0D8C" w:rsidRPr="00741400" w:rsidRDefault="008D0D8C" w:rsidP="008D0D8C">
            <w:pPr>
              <w:snapToGrid w:val="0"/>
              <w:spacing w:line="400" w:lineRule="exact"/>
              <w:jc w:val="center"/>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「樹」的真善美作品評量及展示欣賞</w:t>
            </w:r>
          </w:p>
        </w:tc>
        <w:tc>
          <w:tcPr>
            <w:tcW w:w="7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0D8C" w:rsidRPr="00741400" w:rsidRDefault="00E91AD1" w:rsidP="008D0D8C">
            <w:pPr>
              <w:snapToGrid w:val="0"/>
              <w:spacing w:line="400" w:lineRule="exact"/>
              <w:rPr>
                <w:rFonts w:ascii="微軟正黑體" w:eastAsia="微軟正黑體" w:hAnsi="微軟正黑體" w:cstheme="minorBidi"/>
                <w:color w:val="000000" w:themeColor="text1"/>
                <w:kern w:val="2"/>
              </w:rPr>
            </w:pPr>
            <w:r w:rsidRPr="00741400">
              <w:rPr>
                <w:rFonts w:ascii="微軟正黑體" w:eastAsia="微軟正黑體" w:hAnsi="微軟正黑體" w:hint="eastAsia"/>
                <w:color w:val="000000" w:themeColor="text1"/>
              </w:rPr>
              <w:t>作品評量及展示欣賞</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D8C" w:rsidRPr="00741400" w:rsidRDefault="003820A1" w:rsidP="008D0D8C">
            <w:pPr>
              <w:snapToGrid w:val="0"/>
              <w:spacing w:before="240" w:line="400" w:lineRule="exact"/>
              <w:jc w:val="center"/>
              <w:rPr>
                <w:rFonts w:ascii="微軟正黑體" w:eastAsia="微軟正黑體" w:hAnsi="微軟正黑體"/>
                <w:color w:val="000000" w:themeColor="text1"/>
              </w:rPr>
            </w:pPr>
            <w:r w:rsidRPr="00741400">
              <w:rPr>
                <w:rFonts w:ascii="微軟正黑體" w:eastAsia="微軟正黑體" w:hAnsi="微軟正黑體" w:hint="eastAsia"/>
                <w:color w:val="000000" w:themeColor="text1"/>
              </w:rPr>
              <w:t>能展示檔案並發表說明</w:t>
            </w:r>
          </w:p>
        </w:tc>
      </w:tr>
      <w:tr w:rsidR="008D0D8C" w:rsidRPr="00510B51" w:rsidTr="008D0D8C">
        <w:trPr>
          <w:trHeight w:val="566"/>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EB4EE1" w:rsidRDefault="008D0D8C" w:rsidP="008D0D8C">
            <w:pPr>
              <w:snapToGrid w:val="0"/>
              <w:spacing w:line="400" w:lineRule="exact"/>
              <w:rPr>
                <w:rFonts w:ascii="標楷體" w:eastAsia="標楷體" w:hAnsi="標楷體"/>
                <w:color w:val="000000" w:themeColor="text1"/>
              </w:rPr>
            </w:pPr>
            <w:r w:rsidRPr="00EB4EE1">
              <w:rPr>
                <w:rFonts w:ascii="標楷體" w:eastAsia="標楷體" w:hAnsi="標楷體" w:cs="新細明體" w:hint="eastAsia"/>
                <w:color w:val="000000" w:themeColor="text1"/>
                <w:szCs w:val="24"/>
              </w:rPr>
              <w:t>議題融入</w:t>
            </w:r>
          </w:p>
        </w:tc>
        <w:tc>
          <w:tcPr>
            <w:tcW w:w="1347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D8C" w:rsidRPr="00510B51" w:rsidRDefault="008D0D8C" w:rsidP="008D0D8C">
            <w:pPr>
              <w:snapToGrid w:val="0"/>
              <w:spacing w:line="400" w:lineRule="exact"/>
              <w:rPr>
                <w:rFonts w:ascii="標楷體" w:eastAsia="標楷體" w:hAnsi="標楷體" w:cs="新細明體"/>
                <w:color w:val="000000" w:themeColor="text1"/>
                <w:szCs w:val="24"/>
                <w:lang w:eastAsia="zh-HK"/>
              </w:rPr>
            </w:pPr>
            <w:r w:rsidRPr="00741400">
              <w:rPr>
                <w:rFonts w:ascii="微軟正黑體" w:eastAsia="微軟正黑體" w:hAnsi="微軟正黑體" w:hint="eastAsia"/>
                <w:color w:val="000000" w:themeColor="text1"/>
              </w:rPr>
              <w:t>自然、生態、藝術、語文、生科、音樂</w:t>
            </w:r>
          </w:p>
        </w:tc>
      </w:tr>
      <w:tr w:rsidR="008D0D8C" w:rsidRPr="00EB4EE1" w:rsidTr="008D0D8C">
        <w:trPr>
          <w:trHeight w:val="854"/>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EB4EE1" w:rsidRDefault="008D0D8C" w:rsidP="008D0D8C">
            <w:pPr>
              <w:snapToGrid w:val="0"/>
              <w:spacing w:line="400" w:lineRule="exact"/>
              <w:rPr>
                <w:rFonts w:ascii="標楷體" w:eastAsia="標楷體" w:hAnsi="標楷體" w:cs="新細明體"/>
                <w:color w:val="000000" w:themeColor="text1"/>
                <w:szCs w:val="24"/>
              </w:rPr>
            </w:pPr>
            <w:r w:rsidRPr="00EB4EE1">
              <w:rPr>
                <w:rFonts w:ascii="標楷體" w:eastAsia="標楷體" w:hAnsi="標楷體" w:cs="新細明體" w:hint="eastAsia"/>
                <w:color w:val="000000" w:themeColor="text1"/>
                <w:szCs w:val="24"/>
              </w:rPr>
              <w:t>評量規劃</w:t>
            </w:r>
          </w:p>
        </w:tc>
        <w:tc>
          <w:tcPr>
            <w:tcW w:w="13478"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8D0D8C" w:rsidRPr="00741400" w:rsidRDefault="008D0D8C" w:rsidP="008D0D8C">
            <w:pPr>
              <w:snapToGrid w:val="0"/>
              <w:jc w:val="both"/>
              <w:rPr>
                <w:rFonts w:ascii="微軟正黑體" w:eastAsia="微軟正黑體" w:hAnsi="微軟正黑體"/>
                <w:color w:val="000000" w:themeColor="text1"/>
              </w:rPr>
            </w:pPr>
            <w:r>
              <w:rPr>
                <w:rFonts w:ascii="微軟正黑體" w:eastAsia="微軟正黑體" w:hAnsi="微軟正黑體" w:hint="eastAsia"/>
              </w:rPr>
              <w:t>一</w:t>
            </w:r>
            <w:r w:rsidRPr="00741400">
              <w:rPr>
                <w:rFonts w:ascii="微軟正黑體" w:eastAsia="微軟正黑體" w:hAnsi="微軟正黑體" w:hint="eastAsia"/>
                <w:color w:val="000000" w:themeColor="text1"/>
              </w:rPr>
              <w:t>歷程性評量   1.課堂討論之觀察、分組發表(含口頭及紙本報告)、學習歷程檔案(學習單)、實作評量-實作(卡片) 、態度</w:t>
            </w:r>
          </w:p>
          <w:p w:rsidR="008D0D8C" w:rsidRPr="00EB4EE1" w:rsidRDefault="008D0D8C" w:rsidP="008D0D8C">
            <w:pPr>
              <w:spacing w:line="400" w:lineRule="exact"/>
              <w:jc w:val="both"/>
              <w:rPr>
                <w:rFonts w:ascii="標楷體" w:eastAsia="標楷體" w:hAnsi="標楷體"/>
                <w:color w:val="000000" w:themeColor="text1"/>
              </w:rPr>
            </w:pPr>
            <w:r w:rsidRPr="00741400">
              <w:rPr>
                <w:rFonts w:ascii="微軟正黑體" w:eastAsia="微軟正黑體" w:hAnsi="微軟正黑體" w:hint="eastAsia"/>
                <w:color w:val="000000" w:themeColor="text1"/>
              </w:rPr>
              <w:t xml:space="preserve">二總結性評量  檔案評量-學習檔案整理及發表   </w:t>
            </w:r>
          </w:p>
        </w:tc>
      </w:tr>
      <w:tr w:rsidR="008D0D8C" w:rsidRPr="00EB4EE1" w:rsidTr="008D0D8C">
        <w:trPr>
          <w:trHeight w:val="938"/>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EB4EE1" w:rsidRDefault="008D0D8C" w:rsidP="008D0D8C">
            <w:pPr>
              <w:snapToGrid w:val="0"/>
              <w:spacing w:line="400" w:lineRule="exact"/>
              <w:rPr>
                <w:rFonts w:ascii="標楷體" w:eastAsia="標楷體" w:hAnsi="標楷體"/>
                <w:color w:val="000000" w:themeColor="text1"/>
                <w:szCs w:val="24"/>
                <w:lang w:eastAsia="zh-HK"/>
              </w:rPr>
            </w:pPr>
            <w:r w:rsidRPr="00EB4EE1">
              <w:rPr>
                <w:rFonts w:ascii="標楷體" w:eastAsia="標楷體" w:hAnsi="標楷體" w:hint="eastAsia"/>
                <w:color w:val="000000" w:themeColor="text1"/>
                <w:szCs w:val="24"/>
                <w:lang w:eastAsia="zh-HK"/>
              </w:rPr>
              <w:t>教學設施</w:t>
            </w:r>
          </w:p>
          <w:p w:rsidR="008D0D8C" w:rsidRPr="00EB4EE1" w:rsidRDefault="008D0D8C" w:rsidP="008D0D8C">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szCs w:val="24"/>
                <w:lang w:eastAsia="zh-HK"/>
              </w:rPr>
              <w:t>設備需求</w:t>
            </w:r>
          </w:p>
        </w:tc>
        <w:tc>
          <w:tcPr>
            <w:tcW w:w="134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3820A1" w:rsidRDefault="005C3A44" w:rsidP="005C3A44">
            <w:pPr>
              <w:snapToGrid w:val="0"/>
              <w:spacing w:line="400" w:lineRule="exact"/>
              <w:rPr>
                <w:rFonts w:ascii="微軟正黑體" w:eastAsia="微軟正黑體" w:hAnsi="微軟正黑體"/>
              </w:rPr>
            </w:pPr>
            <w:r w:rsidRPr="003820A1">
              <w:rPr>
                <w:rFonts w:ascii="微軟正黑體" w:eastAsia="微軟正黑體" w:hAnsi="微軟正黑體" w:hint="eastAsia"/>
              </w:rPr>
              <w:t>有投影設備、擴音設備、滅火器</w:t>
            </w:r>
            <w:r w:rsidR="008D0D8C" w:rsidRPr="003820A1">
              <w:rPr>
                <w:rFonts w:ascii="微軟正黑體" w:eastAsia="微軟正黑體" w:hAnsi="微軟正黑體" w:hint="eastAsia"/>
              </w:rPr>
              <w:t>、</w:t>
            </w:r>
            <w:r w:rsidRPr="003820A1">
              <w:rPr>
                <w:rFonts w:ascii="微軟正黑體" w:eastAsia="微軟正黑體" w:hAnsi="微軟正黑體" w:hint="eastAsia"/>
              </w:rPr>
              <w:t>藥品推車的專任教室</w:t>
            </w:r>
          </w:p>
        </w:tc>
      </w:tr>
      <w:tr w:rsidR="008D0D8C" w:rsidRPr="00EB4EE1" w:rsidTr="008D0D8C">
        <w:trPr>
          <w:trHeight w:val="938"/>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EB4EE1" w:rsidRDefault="008D0D8C" w:rsidP="008D0D8C">
            <w:pPr>
              <w:snapToGrid w:val="0"/>
              <w:spacing w:line="400" w:lineRule="exact"/>
              <w:rPr>
                <w:rFonts w:ascii="標楷體" w:eastAsia="標楷體" w:hAnsi="標楷體"/>
                <w:color w:val="000000" w:themeColor="text1"/>
                <w:szCs w:val="24"/>
                <w:lang w:eastAsia="zh-HK"/>
              </w:rPr>
            </w:pPr>
            <w:r w:rsidRPr="00EB4EE1">
              <w:rPr>
                <w:rFonts w:ascii="標楷體" w:eastAsia="標楷體" w:hAnsi="標楷體" w:hint="eastAsia"/>
                <w:color w:val="000000" w:themeColor="text1"/>
                <w:szCs w:val="24"/>
              </w:rPr>
              <w:t>教材來源</w:t>
            </w:r>
          </w:p>
        </w:tc>
        <w:tc>
          <w:tcPr>
            <w:tcW w:w="68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3820A1" w:rsidRDefault="008D0D8C" w:rsidP="00291A0F">
            <w:pPr>
              <w:snapToGrid w:val="0"/>
              <w:spacing w:line="400" w:lineRule="exact"/>
              <w:rPr>
                <w:rFonts w:ascii="微軟正黑體" w:eastAsia="微軟正黑體" w:hAnsi="微軟正黑體"/>
              </w:rPr>
            </w:pPr>
            <w:r w:rsidRPr="003820A1">
              <w:rPr>
                <w:rFonts w:ascii="微軟正黑體" w:eastAsia="微軟正黑體" w:hAnsi="微軟正黑體" w:hint="eastAsia"/>
              </w:rPr>
              <w:t>國中生物課本、</w:t>
            </w:r>
            <w:r w:rsidR="00A53D3D">
              <w:rPr>
                <w:rFonts w:ascii="微軟正黑體" w:eastAsia="微軟正黑體" w:hAnsi="微軟正黑體" w:hint="eastAsia"/>
              </w:rPr>
              <w:t>樹的</w:t>
            </w:r>
            <w:r w:rsidR="00291A0F">
              <w:rPr>
                <w:rFonts w:ascii="微軟正黑體" w:eastAsia="微軟正黑體" w:hAnsi="微軟正黑體" w:hint="eastAsia"/>
              </w:rPr>
              <w:t>秘密語言</w:t>
            </w:r>
            <w:r w:rsidR="00291A0F" w:rsidRPr="003820A1">
              <w:rPr>
                <w:rFonts w:ascii="微軟正黑體" w:eastAsia="微軟正黑體" w:hAnsi="微軟正黑體" w:hint="eastAsia"/>
              </w:rPr>
              <w:t>、</w:t>
            </w:r>
            <w:r w:rsidR="00291A0F">
              <w:rPr>
                <w:rFonts w:ascii="微軟正黑體" w:eastAsia="微軟正黑體" w:hAnsi="微軟正黑體" w:hint="eastAsia"/>
              </w:rPr>
              <w:t>共享自然珍愛世界</w:t>
            </w:r>
            <w:r w:rsidR="00291A0F" w:rsidRPr="003820A1">
              <w:rPr>
                <w:rFonts w:ascii="微軟正黑體" w:eastAsia="微軟正黑體" w:hAnsi="微軟正黑體" w:hint="eastAsia"/>
              </w:rPr>
              <w:t>、</w:t>
            </w:r>
            <w:r w:rsidRPr="003820A1">
              <w:rPr>
                <w:rFonts w:ascii="微軟正黑體" w:eastAsia="微軟正黑體" w:hAnsi="微軟正黑體" w:hint="eastAsia"/>
              </w:rPr>
              <w:t>網路影音</w:t>
            </w:r>
          </w:p>
        </w:tc>
        <w:tc>
          <w:tcPr>
            <w:tcW w:w="1356" w:type="dxa"/>
            <w:gridSpan w:val="2"/>
            <w:tcBorders>
              <w:top w:val="single" w:sz="4" w:space="0" w:color="000000"/>
              <w:left w:val="single" w:sz="4" w:space="0" w:color="000000"/>
              <w:bottom w:val="single" w:sz="4" w:space="0" w:color="000000"/>
              <w:right w:val="single" w:sz="4" w:space="0" w:color="000000"/>
            </w:tcBorders>
            <w:vAlign w:val="center"/>
          </w:tcPr>
          <w:p w:rsidR="008D0D8C" w:rsidRPr="003820A1" w:rsidRDefault="008D0D8C" w:rsidP="008D0D8C">
            <w:pPr>
              <w:snapToGrid w:val="0"/>
              <w:spacing w:line="400" w:lineRule="exact"/>
              <w:rPr>
                <w:rFonts w:ascii="微軟正黑體" w:eastAsia="微軟正黑體" w:hAnsi="微軟正黑體"/>
              </w:rPr>
            </w:pPr>
            <w:r w:rsidRPr="003820A1">
              <w:rPr>
                <w:rFonts w:ascii="微軟正黑體" w:eastAsia="微軟正黑體" w:hAnsi="微軟正黑體" w:hint="eastAsia"/>
              </w:rPr>
              <w:t>師資來源</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8D0D8C" w:rsidRPr="003820A1" w:rsidRDefault="008D0D8C" w:rsidP="008D0D8C">
            <w:pPr>
              <w:snapToGrid w:val="0"/>
              <w:spacing w:line="400" w:lineRule="exact"/>
              <w:rPr>
                <w:rFonts w:ascii="微軟正黑體" w:eastAsia="微軟正黑體" w:hAnsi="微軟正黑體"/>
              </w:rPr>
            </w:pPr>
            <w:r w:rsidRPr="003820A1">
              <w:rPr>
                <w:rFonts w:ascii="微軟正黑體" w:eastAsia="微軟正黑體" w:hAnsi="微軟正黑體" w:hint="eastAsia"/>
              </w:rPr>
              <w:t>自然</w:t>
            </w:r>
            <w:r w:rsidR="00291A0F" w:rsidRPr="003820A1">
              <w:rPr>
                <w:rFonts w:ascii="微軟正黑體" w:eastAsia="微軟正黑體" w:hAnsi="微軟正黑體" w:hint="eastAsia"/>
              </w:rPr>
              <w:t>、</w:t>
            </w:r>
            <w:r w:rsidRPr="003820A1">
              <w:rPr>
                <w:rFonts w:ascii="微軟正黑體" w:eastAsia="微軟正黑體" w:hAnsi="微軟正黑體" w:hint="eastAsia"/>
              </w:rPr>
              <w:t>國文</w:t>
            </w:r>
            <w:r w:rsidR="00291A0F" w:rsidRPr="003820A1">
              <w:rPr>
                <w:rFonts w:ascii="微軟正黑體" w:eastAsia="微軟正黑體" w:hAnsi="微軟正黑體" w:hint="eastAsia"/>
              </w:rPr>
              <w:t>、</w:t>
            </w:r>
            <w:r w:rsidRPr="003820A1">
              <w:rPr>
                <w:rFonts w:ascii="微軟正黑體" w:eastAsia="微軟正黑體" w:hAnsi="微軟正黑體" w:hint="eastAsia"/>
              </w:rPr>
              <w:t>音樂</w:t>
            </w:r>
            <w:r w:rsidR="00291A0F" w:rsidRPr="003820A1">
              <w:rPr>
                <w:rFonts w:ascii="微軟正黑體" w:eastAsia="微軟正黑體" w:hAnsi="微軟正黑體" w:hint="eastAsia"/>
              </w:rPr>
              <w:t>、</w:t>
            </w:r>
            <w:r w:rsidRPr="003820A1">
              <w:rPr>
                <w:rFonts w:ascii="微軟正黑體" w:eastAsia="微軟正黑體" w:hAnsi="微軟正黑體" w:hint="eastAsia"/>
              </w:rPr>
              <w:t>美術</w:t>
            </w:r>
            <w:r w:rsidR="00291A0F" w:rsidRPr="003820A1">
              <w:rPr>
                <w:rFonts w:ascii="微軟正黑體" w:eastAsia="微軟正黑體" w:hAnsi="微軟正黑體" w:hint="eastAsia"/>
              </w:rPr>
              <w:t>、</w:t>
            </w:r>
            <w:r w:rsidRPr="003820A1">
              <w:rPr>
                <w:rFonts w:ascii="微軟正黑體" w:eastAsia="微軟正黑體" w:hAnsi="微軟正黑體" w:hint="eastAsia"/>
              </w:rPr>
              <w:t>生科領域</w:t>
            </w:r>
          </w:p>
        </w:tc>
      </w:tr>
      <w:tr w:rsidR="008D0D8C" w:rsidRPr="00EB4EE1" w:rsidTr="008D0D8C">
        <w:trPr>
          <w:trHeight w:val="938"/>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D0D8C" w:rsidRPr="00EB4EE1" w:rsidRDefault="008D0D8C" w:rsidP="008D0D8C">
            <w:pPr>
              <w:snapToGrid w:val="0"/>
              <w:spacing w:line="400" w:lineRule="exact"/>
              <w:rPr>
                <w:rFonts w:ascii="標楷體" w:eastAsia="標楷體" w:hAnsi="標楷體"/>
                <w:color w:val="000000" w:themeColor="text1"/>
                <w:szCs w:val="24"/>
                <w:lang w:eastAsia="zh-HK"/>
              </w:rPr>
            </w:pPr>
            <w:r w:rsidRPr="00EB4EE1">
              <w:rPr>
                <w:rFonts w:ascii="標楷體" w:eastAsia="標楷體" w:hAnsi="標楷體" w:hint="eastAsia"/>
                <w:color w:val="000000" w:themeColor="text1"/>
                <w:szCs w:val="24"/>
                <w:lang w:eastAsia="zh-HK"/>
              </w:rPr>
              <w:t>備註</w:t>
            </w:r>
          </w:p>
        </w:tc>
        <w:tc>
          <w:tcPr>
            <w:tcW w:w="134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D0D8C" w:rsidRPr="003820A1" w:rsidRDefault="005C3A44" w:rsidP="008D0D8C">
            <w:pPr>
              <w:snapToGrid w:val="0"/>
              <w:spacing w:line="400" w:lineRule="exact"/>
              <w:rPr>
                <w:rFonts w:ascii="微軟正黑體" w:eastAsia="微軟正黑體" w:hAnsi="微軟正黑體"/>
              </w:rPr>
            </w:pPr>
            <w:r w:rsidRPr="003820A1">
              <w:rPr>
                <w:rFonts w:ascii="微軟正黑體" w:eastAsia="微軟正黑體" w:hAnsi="微軟正黑體" w:hint="eastAsia"/>
              </w:rPr>
              <w:t>教室布置:學校願景圖像</w:t>
            </w:r>
          </w:p>
        </w:tc>
      </w:tr>
    </w:tbl>
    <w:p w:rsidR="00A832BB" w:rsidRDefault="00A832BB">
      <w:pPr>
        <w:spacing w:line="400" w:lineRule="exact"/>
        <w:rPr>
          <w:rFonts w:ascii="微軟正黑體" w:eastAsia="微軟正黑體" w:hAnsi="微軟正黑體"/>
        </w:rPr>
      </w:pPr>
      <w:r>
        <w:rPr>
          <w:rFonts w:ascii="新細明體" w:hAnsi="新細明體"/>
        </w:rPr>
        <w:t xml:space="preserve">                            </w:t>
      </w:r>
    </w:p>
    <w:sectPr w:rsidR="00A832BB" w:rsidSect="00FE56A9">
      <w:pgSz w:w="16838" w:h="11906" w:orient="landscape"/>
      <w:pgMar w:top="851" w:right="851" w:bottom="851"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E6" w:rsidRDefault="00C957E6">
      <w:r>
        <w:separator/>
      </w:r>
    </w:p>
  </w:endnote>
  <w:endnote w:type="continuationSeparator" w:id="0">
    <w:p w:rsidR="00C957E6" w:rsidRDefault="00C9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E6" w:rsidRDefault="00C957E6">
      <w:r>
        <w:rPr>
          <w:color w:val="000000"/>
        </w:rPr>
        <w:separator/>
      </w:r>
    </w:p>
  </w:footnote>
  <w:footnote w:type="continuationSeparator" w:id="0">
    <w:p w:rsidR="00C957E6" w:rsidRDefault="00C95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4C1"/>
    <w:multiLevelType w:val="hybridMultilevel"/>
    <w:tmpl w:val="038691B4"/>
    <w:lvl w:ilvl="0" w:tplc="15B8B20C">
      <w:start w:val="1"/>
      <w:numFmt w:val="taiwaneseCountingThousand"/>
      <w:lvlText w:val="【%1、"/>
      <w:lvlJc w:val="left"/>
      <w:pPr>
        <w:ind w:left="720" w:hanging="720"/>
      </w:pPr>
      <w:rPr>
        <w:rFonts w:hint="default"/>
        <w:color w:val="4F81BD" w:themeColor="accen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D3FF0"/>
    <w:multiLevelType w:val="hybridMultilevel"/>
    <w:tmpl w:val="3FBEEE54"/>
    <w:lvl w:ilvl="0" w:tplc="E15C3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8171CF"/>
    <w:multiLevelType w:val="hybridMultilevel"/>
    <w:tmpl w:val="60306A0C"/>
    <w:lvl w:ilvl="0" w:tplc="810E88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F24F15"/>
    <w:multiLevelType w:val="hybridMultilevel"/>
    <w:tmpl w:val="0A7A581E"/>
    <w:lvl w:ilvl="0" w:tplc="DF72C58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 w15:restartNumberingAfterBreak="0">
    <w:nsid w:val="16131ACF"/>
    <w:multiLevelType w:val="hybridMultilevel"/>
    <w:tmpl w:val="5BD42960"/>
    <w:lvl w:ilvl="0" w:tplc="F0626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977D89"/>
    <w:multiLevelType w:val="hybridMultilevel"/>
    <w:tmpl w:val="AC92E5F6"/>
    <w:lvl w:ilvl="0" w:tplc="305824CA">
      <w:start w:val="1"/>
      <w:numFmt w:val="decimal"/>
      <w:lvlText w:val="%1."/>
      <w:lvlJc w:val="left"/>
      <w:pPr>
        <w:ind w:left="360" w:hanging="360"/>
      </w:pPr>
      <w:rPr>
        <w:rFonts w:cstheme="minorBidi" w:hint="default"/>
        <w:color w:val="365F91"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68282E"/>
    <w:multiLevelType w:val="hybridMultilevel"/>
    <w:tmpl w:val="24182058"/>
    <w:lvl w:ilvl="0" w:tplc="79180D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20454C"/>
    <w:multiLevelType w:val="hybridMultilevel"/>
    <w:tmpl w:val="4A68D6B8"/>
    <w:lvl w:ilvl="0" w:tplc="4CCEC8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C64225"/>
    <w:multiLevelType w:val="hybridMultilevel"/>
    <w:tmpl w:val="D7E05A22"/>
    <w:lvl w:ilvl="0" w:tplc="B93A82A8">
      <w:start w:val="1"/>
      <w:numFmt w:val="decimal"/>
      <w:lvlText w:val="%1."/>
      <w:lvlJc w:val="left"/>
      <w:pPr>
        <w:ind w:left="360" w:hanging="360"/>
      </w:pPr>
      <w:rPr>
        <w:rFonts w:hint="default"/>
        <w:color w:val="4F81BD" w:themeColor="accen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C3111E"/>
    <w:multiLevelType w:val="hybridMultilevel"/>
    <w:tmpl w:val="DC903EB8"/>
    <w:lvl w:ilvl="0" w:tplc="574A1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A77A0C"/>
    <w:multiLevelType w:val="hybridMultilevel"/>
    <w:tmpl w:val="CDD88ABC"/>
    <w:lvl w:ilvl="0" w:tplc="3FA8795A">
      <w:start w:val="1"/>
      <w:numFmt w:val="decimal"/>
      <w:lvlText w:val="%1."/>
      <w:lvlJc w:val="left"/>
      <w:pPr>
        <w:ind w:left="360" w:hanging="360"/>
      </w:pPr>
      <w:rPr>
        <w:rFonts w:cstheme="minorBidi" w:hint="default"/>
        <w:color w:val="365F91"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BA74AF"/>
    <w:multiLevelType w:val="hybridMultilevel"/>
    <w:tmpl w:val="917832F2"/>
    <w:lvl w:ilvl="0" w:tplc="0AA24F52">
      <w:start w:val="1"/>
      <w:numFmt w:val="decimal"/>
      <w:lvlText w:val="(%1)"/>
      <w:lvlJc w:val="left"/>
      <w:pPr>
        <w:ind w:left="720" w:hanging="360"/>
      </w:pPr>
      <w:rPr>
        <w:rFonts w:hint="default"/>
        <w:color w:val="4F81BD" w:themeColor="accen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4DB60B76"/>
    <w:multiLevelType w:val="hybridMultilevel"/>
    <w:tmpl w:val="000C149A"/>
    <w:lvl w:ilvl="0" w:tplc="34C82350">
      <w:start w:val="1"/>
      <w:numFmt w:val="taiwaneseCountingThousand"/>
      <w:lvlText w:val="%1."/>
      <w:lvlJc w:val="left"/>
      <w:pPr>
        <w:ind w:left="270" w:hanging="2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356F5F"/>
    <w:multiLevelType w:val="hybridMultilevel"/>
    <w:tmpl w:val="6C36C782"/>
    <w:lvl w:ilvl="0" w:tplc="3D544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CF1A50"/>
    <w:multiLevelType w:val="hybridMultilevel"/>
    <w:tmpl w:val="A92A329A"/>
    <w:lvl w:ilvl="0" w:tplc="478C25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9347B"/>
    <w:multiLevelType w:val="hybridMultilevel"/>
    <w:tmpl w:val="08C4A710"/>
    <w:lvl w:ilvl="0" w:tplc="07BC1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6E7739"/>
    <w:multiLevelType w:val="hybridMultilevel"/>
    <w:tmpl w:val="79EE03D4"/>
    <w:lvl w:ilvl="0" w:tplc="1E842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941345"/>
    <w:multiLevelType w:val="hybridMultilevel"/>
    <w:tmpl w:val="40D81938"/>
    <w:lvl w:ilvl="0" w:tplc="791C9358">
      <w:start w:val="1"/>
      <w:numFmt w:val="taiwaneseCountingThousand"/>
      <w:lvlText w:val="%1."/>
      <w:lvlJc w:val="left"/>
      <w:pPr>
        <w:ind w:left="360" w:hanging="360"/>
      </w:pPr>
      <w:rPr>
        <w:rFonts w:hint="default"/>
        <w:color w:val="4F81BD" w:themeColor="accen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5F1DBF"/>
    <w:multiLevelType w:val="hybridMultilevel"/>
    <w:tmpl w:val="DA40410C"/>
    <w:lvl w:ilvl="0" w:tplc="A2285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984E40"/>
    <w:multiLevelType w:val="hybridMultilevel"/>
    <w:tmpl w:val="F23EE082"/>
    <w:lvl w:ilvl="0" w:tplc="05E690EA">
      <w:start w:val="1"/>
      <w:numFmt w:val="taiwaneseCountingThousand"/>
      <w:lvlText w:val="%1."/>
      <w:lvlJc w:val="left"/>
      <w:pPr>
        <w:ind w:left="360" w:hanging="360"/>
      </w:pPr>
      <w:rPr>
        <w:rFonts w:hint="default"/>
        <w:color w:val="4F81BD" w:themeColor="accen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084E30"/>
    <w:multiLevelType w:val="hybridMultilevel"/>
    <w:tmpl w:val="1638D660"/>
    <w:lvl w:ilvl="0" w:tplc="066C9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4"/>
  </w:num>
  <w:num w:numId="3">
    <w:abstractNumId w:val="15"/>
  </w:num>
  <w:num w:numId="4">
    <w:abstractNumId w:val="18"/>
  </w:num>
  <w:num w:numId="5">
    <w:abstractNumId w:val="0"/>
  </w:num>
  <w:num w:numId="6">
    <w:abstractNumId w:val="13"/>
  </w:num>
  <w:num w:numId="7">
    <w:abstractNumId w:val="4"/>
  </w:num>
  <w:num w:numId="8">
    <w:abstractNumId w:val="8"/>
  </w:num>
  <w:num w:numId="9">
    <w:abstractNumId w:val="7"/>
  </w:num>
  <w:num w:numId="10">
    <w:abstractNumId w:val="2"/>
  </w:num>
  <w:num w:numId="11">
    <w:abstractNumId w:val="9"/>
  </w:num>
  <w:num w:numId="12">
    <w:abstractNumId w:val="20"/>
  </w:num>
  <w:num w:numId="13">
    <w:abstractNumId w:val="16"/>
  </w:num>
  <w:num w:numId="14">
    <w:abstractNumId w:val="3"/>
  </w:num>
  <w:num w:numId="15">
    <w:abstractNumId w:val="5"/>
  </w:num>
  <w:num w:numId="16">
    <w:abstractNumId w:val="10"/>
  </w:num>
  <w:num w:numId="17">
    <w:abstractNumId w:val="1"/>
  </w:num>
  <w:num w:numId="18">
    <w:abstractNumId w:val="19"/>
  </w:num>
  <w:num w:numId="19">
    <w:abstractNumId w:val="12"/>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defaultTabStop w:val="480"/>
  <w:autoHyphenation/>
  <w:doNotHyphenateCaps/>
  <w:drawingGridHorizontalSpacing w:val="120"/>
  <w:drawingGridVerticalSpacing w:val="367"/>
  <w:displayHorizontalDrawingGridEvery w:val="2"/>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0"/>
    <w:rsid w:val="00017600"/>
    <w:rsid w:val="00023878"/>
    <w:rsid w:val="00025CE3"/>
    <w:rsid w:val="000500DC"/>
    <w:rsid w:val="00051D9B"/>
    <w:rsid w:val="000561E5"/>
    <w:rsid w:val="00067F56"/>
    <w:rsid w:val="00093F88"/>
    <w:rsid w:val="000A65D1"/>
    <w:rsid w:val="000B59B1"/>
    <w:rsid w:val="000B5C19"/>
    <w:rsid w:val="000D4111"/>
    <w:rsid w:val="000E0F9C"/>
    <w:rsid w:val="000F2F76"/>
    <w:rsid w:val="001157A5"/>
    <w:rsid w:val="0017064B"/>
    <w:rsid w:val="00175AAB"/>
    <w:rsid w:val="001B0245"/>
    <w:rsid w:val="001D595B"/>
    <w:rsid w:val="001D6092"/>
    <w:rsid w:val="001E0BCF"/>
    <w:rsid w:val="001E35F7"/>
    <w:rsid w:val="001E69E8"/>
    <w:rsid w:val="001F726F"/>
    <w:rsid w:val="00205BC0"/>
    <w:rsid w:val="00221889"/>
    <w:rsid w:val="00251151"/>
    <w:rsid w:val="00280CE2"/>
    <w:rsid w:val="002810A0"/>
    <w:rsid w:val="00282E87"/>
    <w:rsid w:val="00284601"/>
    <w:rsid w:val="0029182F"/>
    <w:rsid w:val="00291A0F"/>
    <w:rsid w:val="002A7FCD"/>
    <w:rsid w:val="002C7AE8"/>
    <w:rsid w:val="002D4C5A"/>
    <w:rsid w:val="00300305"/>
    <w:rsid w:val="0030074A"/>
    <w:rsid w:val="00305F68"/>
    <w:rsid w:val="003301E5"/>
    <w:rsid w:val="00370F76"/>
    <w:rsid w:val="003820A1"/>
    <w:rsid w:val="003B3B2A"/>
    <w:rsid w:val="003B47A8"/>
    <w:rsid w:val="003E268A"/>
    <w:rsid w:val="003E3600"/>
    <w:rsid w:val="003E4354"/>
    <w:rsid w:val="00403F71"/>
    <w:rsid w:val="00441274"/>
    <w:rsid w:val="004445C7"/>
    <w:rsid w:val="00466F88"/>
    <w:rsid w:val="00483ADF"/>
    <w:rsid w:val="00495F41"/>
    <w:rsid w:val="004A0790"/>
    <w:rsid w:val="004A09F8"/>
    <w:rsid w:val="004A53EA"/>
    <w:rsid w:val="004A616D"/>
    <w:rsid w:val="004C6769"/>
    <w:rsid w:val="00510B51"/>
    <w:rsid w:val="00515145"/>
    <w:rsid w:val="0051568D"/>
    <w:rsid w:val="0052656B"/>
    <w:rsid w:val="00531C2D"/>
    <w:rsid w:val="00534425"/>
    <w:rsid w:val="00545A92"/>
    <w:rsid w:val="00547C36"/>
    <w:rsid w:val="005515EC"/>
    <w:rsid w:val="00557D6B"/>
    <w:rsid w:val="005646A7"/>
    <w:rsid w:val="005715E1"/>
    <w:rsid w:val="00582542"/>
    <w:rsid w:val="005831C7"/>
    <w:rsid w:val="005844BF"/>
    <w:rsid w:val="005A33C7"/>
    <w:rsid w:val="005C3A44"/>
    <w:rsid w:val="00604D09"/>
    <w:rsid w:val="00607097"/>
    <w:rsid w:val="0061115A"/>
    <w:rsid w:val="00611E50"/>
    <w:rsid w:val="00650891"/>
    <w:rsid w:val="00655831"/>
    <w:rsid w:val="0066259A"/>
    <w:rsid w:val="00663867"/>
    <w:rsid w:val="006A43D2"/>
    <w:rsid w:val="006A4F19"/>
    <w:rsid w:val="006C4BDB"/>
    <w:rsid w:val="006D61D2"/>
    <w:rsid w:val="006F51B8"/>
    <w:rsid w:val="00714716"/>
    <w:rsid w:val="00723161"/>
    <w:rsid w:val="00741400"/>
    <w:rsid w:val="0074544E"/>
    <w:rsid w:val="00763DEB"/>
    <w:rsid w:val="00765751"/>
    <w:rsid w:val="00792B3D"/>
    <w:rsid w:val="007A5F7E"/>
    <w:rsid w:val="007B0DDA"/>
    <w:rsid w:val="007B1539"/>
    <w:rsid w:val="007C3968"/>
    <w:rsid w:val="007E3E19"/>
    <w:rsid w:val="008036C3"/>
    <w:rsid w:val="00862B35"/>
    <w:rsid w:val="00880F72"/>
    <w:rsid w:val="00892654"/>
    <w:rsid w:val="008A3FA0"/>
    <w:rsid w:val="008A491F"/>
    <w:rsid w:val="008B607C"/>
    <w:rsid w:val="008B6E1F"/>
    <w:rsid w:val="008C7FAB"/>
    <w:rsid w:val="008D0D8C"/>
    <w:rsid w:val="008D6538"/>
    <w:rsid w:val="008F03AD"/>
    <w:rsid w:val="009229CA"/>
    <w:rsid w:val="009447AB"/>
    <w:rsid w:val="009556FC"/>
    <w:rsid w:val="009558F1"/>
    <w:rsid w:val="00984592"/>
    <w:rsid w:val="0099434D"/>
    <w:rsid w:val="009A1B6D"/>
    <w:rsid w:val="009A65FD"/>
    <w:rsid w:val="009A6B99"/>
    <w:rsid w:val="009B2902"/>
    <w:rsid w:val="009D6B58"/>
    <w:rsid w:val="009E4FA2"/>
    <w:rsid w:val="00A02D3C"/>
    <w:rsid w:val="00A04699"/>
    <w:rsid w:val="00A04869"/>
    <w:rsid w:val="00A04E04"/>
    <w:rsid w:val="00A06960"/>
    <w:rsid w:val="00A06990"/>
    <w:rsid w:val="00A46EB7"/>
    <w:rsid w:val="00A53D3D"/>
    <w:rsid w:val="00A62260"/>
    <w:rsid w:val="00A71E95"/>
    <w:rsid w:val="00A74BD3"/>
    <w:rsid w:val="00A832BB"/>
    <w:rsid w:val="00A93CD3"/>
    <w:rsid w:val="00A975B7"/>
    <w:rsid w:val="00AA7F68"/>
    <w:rsid w:val="00AB051F"/>
    <w:rsid w:val="00AD7EE1"/>
    <w:rsid w:val="00AF61A7"/>
    <w:rsid w:val="00AF6A59"/>
    <w:rsid w:val="00B149EB"/>
    <w:rsid w:val="00B6338D"/>
    <w:rsid w:val="00B6704A"/>
    <w:rsid w:val="00B91EFE"/>
    <w:rsid w:val="00BA757F"/>
    <w:rsid w:val="00BD4458"/>
    <w:rsid w:val="00BF4137"/>
    <w:rsid w:val="00C000D0"/>
    <w:rsid w:val="00C1247D"/>
    <w:rsid w:val="00C1348E"/>
    <w:rsid w:val="00C247FD"/>
    <w:rsid w:val="00C54638"/>
    <w:rsid w:val="00C62A97"/>
    <w:rsid w:val="00C70E10"/>
    <w:rsid w:val="00C957E6"/>
    <w:rsid w:val="00CC3DBA"/>
    <w:rsid w:val="00CC5F8F"/>
    <w:rsid w:val="00CC64BC"/>
    <w:rsid w:val="00CD4A82"/>
    <w:rsid w:val="00D122B2"/>
    <w:rsid w:val="00D125BF"/>
    <w:rsid w:val="00D12714"/>
    <w:rsid w:val="00D328AB"/>
    <w:rsid w:val="00D34998"/>
    <w:rsid w:val="00D44F99"/>
    <w:rsid w:val="00D560DE"/>
    <w:rsid w:val="00D608AC"/>
    <w:rsid w:val="00D757C3"/>
    <w:rsid w:val="00D85417"/>
    <w:rsid w:val="00DA402B"/>
    <w:rsid w:val="00DA6CA5"/>
    <w:rsid w:val="00DD053B"/>
    <w:rsid w:val="00DD7F4A"/>
    <w:rsid w:val="00E035E7"/>
    <w:rsid w:val="00E037C1"/>
    <w:rsid w:val="00E07CC1"/>
    <w:rsid w:val="00E10C06"/>
    <w:rsid w:val="00E125E9"/>
    <w:rsid w:val="00E4266A"/>
    <w:rsid w:val="00E70A32"/>
    <w:rsid w:val="00E76F91"/>
    <w:rsid w:val="00E8180F"/>
    <w:rsid w:val="00E91AD1"/>
    <w:rsid w:val="00EA038C"/>
    <w:rsid w:val="00EA2730"/>
    <w:rsid w:val="00EB4EE1"/>
    <w:rsid w:val="00EE25C7"/>
    <w:rsid w:val="00EE2C09"/>
    <w:rsid w:val="00EF237B"/>
    <w:rsid w:val="00F011AF"/>
    <w:rsid w:val="00F12BDC"/>
    <w:rsid w:val="00F13E0D"/>
    <w:rsid w:val="00F42133"/>
    <w:rsid w:val="00F720CF"/>
    <w:rsid w:val="00F8666E"/>
    <w:rsid w:val="00F95121"/>
    <w:rsid w:val="00F9599C"/>
    <w:rsid w:val="00F961FC"/>
    <w:rsid w:val="00FB721D"/>
    <w:rsid w:val="00FC091A"/>
    <w:rsid w:val="00FC4399"/>
    <w:rsid w:val="00FD3B12"/>
    <w:rsid w:val="00FE56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A4AAC2"/>
  <w15:docId w15:val="{812D3E49-8033-4D57-BC53-59A0087E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DBA"/>
    <w:pPr>
      <w:widowControl w:val="0"/>
      <w:suppressAutoHyphens/>
      <w:autoSpaceDN w:val="0"/>
      <w:textAlignment w:val="baseline"/>
    </w:pPr>
    <w:rPr>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C3DBA"/>
    <w:pPr>
      <w:widowControl w:val="0"/>
      <w:suppressAutoHyphens/>
      <w:autoSpaceDE w:val="0"/>
      <w:autoSpaceDN w:val="0"/>
      <w:textAlignment w:val="baseline"/>
    </w:pPr>
    <w:rPr>
      <w:rFonts w:ascii="Times New Roman" w:hAnsi="Times New Roman"/>
      <w:color w:val="000000"/>
      <w:kern w:val="0"/>
      <w:szCs w:val="24"/>
    </w:rPr>
  </w:style>
  <w:style w:type="paragraph" w:styleId="a3">
    <w:name w:val="header"/>
    <w:basedOn w:val="a"/>
    <w:link w:val="1"/>
    <w:uiPriority w:val="99"/>
    <w:rsid w:val="00CC3DBA"/>
    <w:pPr>
      <w:tabs>
        <w:tab w:val="center" w:pos="4153"/>
        <w:tab w:val="right" w:pos="8306"/>
      </w:tabs>
      <w:snapToGrid w:val="0"/>
    </w:pPr>
    <w:rPr>
      <w:sz w:val="20"/>
      <w:szCs w:val="20"/>
    </w:rPr>
  </w:style>
  <w:style w:type="character" w:customStyle="1" w:styleId="1">
    <w:name w:val="頁首 字元1"/>
    <w:basedOn w:val="a0"/>
    <w:link w:val="a3"/>
    <w:uiPriority w:val="99"/>
    <w:semiHidden/>
    <w:rsid w:val="008306D9"/>
    <w:rPr>
      <w:kern w:val="3"/>
      <w:sz w:val="20"/>
      <w:szCs w:val="20"/>
    </w:rPr>
  </w:style>
  <w:style w:type="character" w:customStyle="1" w:styleId="a4">
    <w:name w:val="頁首 字元"/>
    <w:basedOn w:val="a0"/>
    <w:uiPriority w:val="99"/>
    <w:rsid w:val="00CC3DBA"/>
    <w:rPr>
      <w:rFonts w:ascii="Calibri" w:eastAsia="新細明體" w:hAnsi="Calibri" w:cs="Times New Roman"/>
      <w:sz w:val="20"/>
      <w:szCs w:val="20"/>
    </w:rPr>
  </w:style>
  <w:style w:type="paragraph" w:styleId="a5">
    <w:name w:val="footer"/>
    <w:basedOn w:val="a"/>
    <w:link w:val="10"/>
    <w:uiPriority w:val="99"/>
    <w:rsid w:val="00CC3DBA"/>
    <w:pPr>
      <w:tabs>
        <w:tab w:val="center" w:pos="4153"/>
        <w:tab w:val="right" w:pos="8306"/>
      </w:tabs>
      <w:snapToGrid w:val="0"/>
    </w:pPr>
    <w:rPr>
      <w:sz w:val="20"/>
      <w:szCs w:val="20"/>
    </w:rPr>
  </w:style>
  <w:style w:type="character" w:customStyle="1" w:styleId="10">
    <w:name w:val="頁尾 字元1"/>
    <w:basedOn w:val="a0"/>
    <w:link w:val="a5"/>
    <w:uiPriority w:val="99"/>
    <w:semiHidden/>
    <w:rsid w:val="008306D9"/>
    <w:rPr>
      <w:kern w:val="3"/>
      <w:sz w:val="20"/>
      <w:szCs w:val="20"/>
    </w:rPr>
  </w:style>
  <w:style w:type="character" w:customStyle="1" w:styleId="a6">
    <w:name w:val="頁尾 字元"/>
    <w:basedOn w:val="a0"/>
    <w:uiPriority w:val="99"/>
    <w:rsid w:val="00CC3DBA"/>
    <w:rPr>
      <w:rFonts w:ascii="Calibri" w:eastAsia="新細明體" w:hAnsi="Calibri" w:cs="Times New Roman"/>
      <w:sz w:val="20"/>
      <w:szCs w:val="20"/>
    </w:rPr>
  </w:style>
  <w:style w:type="table" w:styleId="a7">
    <w:name w:val="Table Grid"/>
    <w:basedOn w:val="a1"/>
    <w:uiPriority w:val="59"/>
    <w:rsid w:val="00BF4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4EE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B4EE1"/>
    <w:rPr>
      <w:rFonts w:asciiTheme="majorHAnsi" w:eastAsiaTheme="majorEastAsia" w:hAnsiTheme="majorHAnsi" w:cstheme="majorBidi"/>
      <w:kern w:val="3"/>
      <w:sz w:val="18"/>
      <w:szCs w:val="18"/>
    </w:rPr>
  </w:style>
  <w:style w:type="paragraph" w:styleId="aa">
    <w:name w:val="List Paragraph"/>
    <w:basedOn w:val="a"/>
    <w:uiPriority w:val="34"/>
    <w:qFormat/>
    <w:rsid w:val="00E4266A"/>
    <w:pPr>
      <w:suppressAutoHyphens w:val="0"/>
      <w:autoSpaceDN/>
      <w:ind w:leftChars="200" w:left="480"/>
      <w:textAlignment w:val="auto"/>
    </w:pPr>
    <w:rPr>
      <w:rFonts w:asciiTheme="minorHAnsi" w:eastAsiaTheme="minorEastAsia" w:hAnsiTheme="minorHAnsi" w:cstheme="minorBidi"/>
      <w:kern w:val="2"/>
    </w:rPr>
  </w:style>
  <w:style w:type="paragraph" w:customStyle="1" w:styleId="TableParagraph">
    <w:name w:val="Table Paragraph"/>
    <w:basedOn w:val="a"/>
    <w:uiPriority w:val="1"/>
    <w:qFormat/>
    <w:rsid w:val="000E0F9C"/>
    <w:pPr>
      <w:suppressAutoHyphens w:val="0"/>
      <w:autoSpaceDE w:val="0"/>
      <w:textAlignment w:val="auto"/>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7760-F5DA-49E8-BD74-C15395EE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 </cp:lastModifiedBy>
  <cp:revision>4</cp:revision>
  <cp:lastPrinted>2019-03-06T00:18:00Z</cp:lastPrinted>
  <dcterms:created xsi:type="dcterms:W3CDTF">2019-05-21T07:12:00Z</dcterms:created>
  <dcterms:modified xsi:type="dcterms:W3CDTF">2019-05-21T07:18:00Z</dcterms:modified>
</cp:coreProperties>
</file>