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36" w:rsidRPr="002A48B9" w:rsidRDefault="002F6A0D" w:rsidP="002F6A0D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50632E">
        <w:rPr>
          <w:rFonts w:ascii="Times New Roman" w:eastAsia="標楷體" w:hAnsi="Times New Roman" w:cs="Times New Roman"/>
          <w:b/>
          <w:sz w:val="36"/>
        </w:rPr>
        <w:t>臺北市</w:t>
      </w:r>
      <w:bookmarkStart w:id="0" w:name="_GoBack"/>
      <w:bookmarkEnd w:id="0"/>
      <w:r w:rsidRPr="0050632E">
        <w:rPr>
          <w:rFonts w:ascii="Times New Roman" w:eastAsia="標楷體" w:hAnsi="Times New Roman" w:cs="Times New Roman"/>
          <w:b/>
          <w:sz w:val="36"/>
        </w:rPr>
        <w:t>立北投國民中學飲用水</w:t>
      </w:r>
      <w:r w:rsidR="00670770" w:rsidRPr="0050632E">
        <w:rPr>
          <w:rFonts w:ascii="Times New Roman" w:eastAsia="標楷體" w:hAnsi="Times New Roman" w:cs="Times New Roman"/>
          <w:b/>
          <w:sz w:val="36"/>
        </w:rPr>
        <w:t>安全查核檢討會議</w:t>
      </w:r>
      <w:r w:rsidR="00F15B37">
        <w:rPr>
          <w:rFonts w:ascii="Times New Roman" w:eastAsia="標楷體" w:hAnsi="Times New Roman" w:cs="Times New Roman" w:hint="eastAsia"/>
          <w:b/>
          <w:sz w:val="36"/>
        </w:rPr>
        <w:t>資料</w:t>
      </w:r>
    </w:p>
    <w:p w:rsidR="002A48B9" w:rsidRPr="00703592" w:rsidRDefault="0050632E" w:rsidP="00703592">
      <w:pPr>
        <w:pStyle w:val="a7"/>
        <w:numPr>
          <w:ilvl w:val="0"/>
          <w:numId w:val="5"/>
        </w:numPr>
        <w:spacing w:line="440" w:lineRule="exact"/>
        <w:ind w:leftChars="0" w:left="709" w:hanging="709"/>
        <w:textDirection w:val="lrTbV"/>
        <w:rPr>
          <w:rFonts w:ascii="Times New Roman" w:eastAsia="標楷體" w:hAnsi="Times New Roman" w:cs="Times New Roman"/>
          <w:sz w:val="32"/>
        </w:rPr>
      </w:pPr>
      <w:r w:rsidRPr="00703592">
        <w:rPr>
          <w:rFonts w:ascii="Times New Roman" w:eastAsia="標楷體" w:hAnsi="Times New Roman" w:cs="Times New Roman" w:hint="eastAsia"/>
          <w:sz w:val="32"/>
        </w:rPr>
        <w:t>事務組報告</w:t>
      </w:r>
    </w:p>
    <w:p w:rsidR="00C424E5" w:rsidRDefault="00C424E5" w:rsidP="0062118A">
      <w:pPr>
        <w:pStyle w:val="a7"/>
        <w:numPr>
          <w:ilvl w:val="0"/>
          <w:numId w:val="4"/>
        </w:numPr>
        <w:spacing w:line="440" w:lineRule="exact"/>
        <w:ind w:leftChars="0" w:left="1418" w:hanging="709"/>
        <w:textDirection w:val="lrTbV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本校現有單機飲水機</w:t>
      </w:r>
      <w:r>
        <w:rPr>
          <w:rFonts w:ascii="Times New Roman" w:eastAsia="標楷體" w:hAnsi="Times New Roman" w:cs="Times New Roman" w:hint="eastAsia"/>
          <w:sz w:val="32"/>
        </w:rPr>
        <w:t>31</w:t>
      </w:r>
      <w:r>
        <w:rPr>
          <w:rFonts w:ascii="Times New Roman" w:eastAsia="標楷體" w:hAnsi="Times New Roman" w:cs="Times New Roman" w:hint="eastAsia"/>
          <w:sz w:val="32"/>
        </w:rPr>
        <w:t>台，分配位置如下表</w:t>
      </w:r>
    </w:p>
    <w:tbl>
      <w:tblPr>
        <w:tblStyle w:val="a8"/>
        <w:tblW w:w="9327" w:type="dxa"/>
        <w:jc w:val="center"/>
        <w:tblInd w:w="562" w:type="dxa"/>
        <w:tblLook w:val="04A0" w:firstRow="1" w:lastRow="0" w:firstColumn="1" w:lastColumn="0" w:noHBand="0" w:noVBand="1"/>
      </w:tblPr>
      <w:tblGrid>
        <w:gridCol w:w="1277"/>
        <w:gridCol w:w="963"/>
        <w:gridCol w:w="7087"/>
      </w:tblGrid>
      <w:tr w:rsidR="00C424E5" w:rsidTr="00AD6721">
        <w:trPr>
          <w:trHeight w:val="436"/>
          <w:jc w:val="center"/>
        </w:trPr>
        <w:tc>
          <w:tcPr>
            <w:tcW w:w="1277" w:type="dxa"/>
          </w:tcPr>
          <w:p w:rsidR="00C424E5" w:rsidRDefault="00C424E5" w:rsidP="00F15B37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樓層</w:t>
            </w:r>
          </w:p>
        </w:tc>
        <w:tc>
          <w:tcPr>
            <w:tcW w:w="963" w:type="dxa"/>
          </w:tcPr>
          <w:p w:rsidR="00C424E5" w:rsidRDefault="00C424E5" w:rsidP="00F15B37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數量</w:t>
            </w:r>
          </w:p>
        </w:tc>
        <w:tc>
          <w:tcPr>
            <w:tcW w:w="7087" w:type="dxa"/>
          </w:tcPr>
          <w:p w:rsidR="00C424E5" w:rsidRDefault="00C424E5" w:rsidP="00F15B37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說明</w:t>
            </w:r>
          </w:p>
        </w:tc>
      </w:tr>
      <w:tr w:rsidR="00D027FC" w:rsidTr="00AD6721">
        <w:trPr>
          <w:trHeight w:val="436"/>
          <w:jc w:val="center"/>
        </w:trPr>
        <w:tc>
          <w:tcPr>
            <w:tcW w:w="1277" w:type="dxa"/>
            <w:vAlign w:val="center"/>
          </w:tcPr>
          <w:p w:rsid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B1</w:t>
            </w:r>
          </w:p>
        </w:tc>
        <w:tc>
          <w:tcPr>
            <w:tcW w:w="963" w:type="dxa"/>
            <w:vAlign w:val="center"/>
          </w:tcPr>
          <w:p w:rsid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1</w:t>
            </w:r>
          </w:p>
        </w:tc>
        <w:tc>
          <w:tcPr>
            <w:tcW w:w="7087" w:type="dxa"/>
          </w:tcPr>
          <w:p w:rsidR="00D027FC" w:rsidRDefault="00D027FC" w:rsidP="006F7274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工友室</w:t>
            </w:r>
          </w:p>
        </w:tc>
      </w:tr>
      <w:tr w:rsidR="00C424E5" w:rsidTr="00AD6721">
        <w:trPr>
          <w:trHeight w:val="890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9</w:t>
            </w:r>
          </w:p>
        </w:tc>
        <w:tc>
          <w:tcPr>
            <w:tcW w:w="7087" w:type="dxa"/>
          </w:tcPr>
          <w:p w:rsidR="00C424E5" w:rsidRDefault="00C424E5" w:rsidP="000304DF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總務處、特教辦公室、輔導室、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1A</w:t>
            </w:r>
            <w:r w:rsidR="000304DF">
              <w:rPr>
                <w:rFonts w:ascii="Times New Roman" w:eastAsia="標楷體" w:hAnsi="Times New Roman" w:cs="Times New Roman" w:hint="eastAsia"/>
                <w:sz w:val="32"/>
              </w:rPr>
              <w:t>辦公室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、學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2"/>
              </w:rPr>
              <w:t>處、健康中心、補校、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樓梯前</w:t>
            </w:r>
            <w:r w:rsidR="000304DF">
              <w:rPr>
                <w:rFonts w:ascii="Times New Roman" w:eastAsia="標楷體" w:hAnsi="Times New Roman" w:cs="Times New Roman" w:hint="eastAsia"/>
                <w:sz w:val="32"/>
              </w:rPr>
              <w:t>、</w:t>
            </w:r>
            <w:r w:rsidR="000304DF"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 w:rsidR="000304DF">
              <w:rPr>
                <w:rFonts w:ascii="Times New Roman" w:eastAsia="標楷體" w:hAnsi="Times New Roman" w:cs="Times New Roman" w:hint="eastAsia"/>
                <w:sz w:val="32"/>
              </w:rPr>
              <w:t>號電梯後方</w:t>
            </w:r>
          </w:p>
        </w:tc>
      </w:tr>
      <w:tr w:rsidR="00C424E5" w:rsidTr="00AD6721">
        <w:trPr>
          <w:trHeight w:val="436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0304DF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3</w:t>
            </w:r>
          </w:p>
        </w:tc>
        <w:tc>
          <w:tcPr>
            <w:tcW w:w="7087" w:type="dxa"/>
          </w:tcPr>
          <w:p w:rsidR="00C424E5" w:rsidRDefault="000304DF" w:rsidP="00C424E5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川堂、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</w:t>
            </w:r>
          </w:p>
        </w:tc>
      </w:tr>
      <w:tr w:rsidR="00C424E5" w:rsidTr="00AD6721">
        <w:trPr>
          <w:trHeight w:val="887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0304DF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6</w:t>
            </w:r>
          </w:p>
        </w:tc>
        <w:tc>
          <w:tcPr>
            <w:tcW w:w="7087" w:type="dxa"/>
          </w:tcPr>
          <w:p w:rsidR="00C424E5" w:rsidRDefault="000304DF" w:rsidP="00D027FC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人事室、校長室、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3A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樓梯前、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913(E37)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前、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</w:t>
            </w:r>
          </w:p>
        </w:tc>
      </w:tr>
      <w:tr w:rsidR="00C424E5" w:rsidTr="00AD6721">
        <w:trPr>
          <w:trHeight w:val="339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4</w:t>
            </w:r>
          </w:p>
        </w:tc>
        <w:tc>
          <w:tcPr>
            <w:tcW w:w="7087" w:type="dxa"/>
          </w:tcPr>
          <w:p w:rsidR="00C424E5" w:rsidRDefault="00D027FC" w:rsidP="00C424E5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教務處外、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樓梯前、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4A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</w:t>
            </w:r>
          </w:p>
        </w:tc>
      </w:tr>
      <w:tr w:rsidR="00C424E5" w:rsidTr="00AD6721">
        <w:trPr>
          <w:trHeight w:val="587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3</w:t>
            </w:r>
          </w:p>
        </w:tc>
        <w:tc>
          <w:tcPr>
            <w:tcW w:w="7087" w:type="dxa"/>
          </w:tcPr>
          <w:p w:rsidR="00C424E5" w:rsidRDefault="00D027FC" w:rsidP="00D027FC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808(E56)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前、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5A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</w:t>
            </w:r>
          </w:p>
        </w:tc>
      </w:tr>
      <w:tr w:rsidR="00C424E5" w:rsidTr="00AD6721">
        <w:trPr>
          <w:trHeight w:val="436"/>
          <w:jc w:val="center"/>
        </w:trPr>
        <w:tc>
          <w:tcPr>
            <w:tcW w:w="1277" w:type="dxa"/>
            <w:vAlign w:val="center"/>
          </w:tcPr>
          <w:p w:rsidR="00C424E5" w:rsidRDefault="00C424E5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C424E5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</w:p>
        </w:tc>
        <w:tc>
          <w:tcPr>
            <w:tcW w:w="7087" w:type="dxa"/>
          </w:tcPr>
          <w:p w:rsidR="00C424E5" w:rsidRDefault="00D027FC" w:rsidP="00C424E5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6A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</w:t>
            </w:r>
          </w:p>
        </w:tc>
      </w:tr>
      <w:tr w:rsidR="00D027FC" w:rsidTr="00AD6721">
        <w:trPr>
          <w:trHeight w:val="436"/>
          <w:jc w:val="center"/>
        </w:trPr>
        <w:tc>
          <w:tcPr>
            <w:tcW w:w="1277" w:type="dxa"/>
            <w:vAlign w:val="center"/>
          </w:tcPr>
          <w:p w:rsid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樓</w:t>
            </w:r>
          </w:p>
        </w:tc>
        <w:tc>
          <w:tcPr>
            <w:tcW w:w="963" w:type="dxa"/>
            <w:vAlign w:val="center"/>
          </w:tcPr>
          <w:p w:rsid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</w:p>
        </w:tc>
        <w:tc>
          <w:tcPr>
            <w:tcW w:w="7087" w:type="dxa"/>
          </w:tcPr>
          <w:p w:rsidR="00D027FC" w:rsidRDefault="00D027FC" w:rsidP="006F7274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7A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辦公室、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號電梯後方</w:t>
            </w:r>
          </w:p>
        </w:tc>
      </w:tr>
      <w:tr w:rsidR="00D027FC" w:rsidTr="00AD6721">
        <w:trPr>
          <w:trHeight w:val="451"/>
          <w:jc w:val="center"/>
        </w:trPr>
        <w:tc>
          <w:tcPr>
            <w:tcW w:w="1277" w:type="dxa"/>
            <w:vAlign w:val="center"/>
          </w:tcPr>
          <w:p w:rsidR="00D027FC" w:rsidRP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</w:rPr>
              <w:t>西校區</w:t>
            </w:r>
            <w:proofErr w:type="gramEnd"/>
          </w:p>
        </w:tc>
        <w:tc>
          <w:tcPr>
            <w:tcW w:w="963" w:type="dxa"/>
            <w:vAlign w:val="center"/>
          </w:tcPr>
          <w:p w:rsidR="00D027FC" w:rsidRDefault="00D027FC" w:rsidP="001D5E19">
            <w:pPr>
              <w:pStyle w:val="a7"/>
              <w:spacing w:line="440" w:lineRule="exact"/>
              <w:ind w:leftChars="0" w:left="0"/>
              <w:jc w:val="center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1</w:t>
            </w:r>
          </w:p>
        </w:tc>
        <w:tc>
          <w:tcPr>
            <w:tcW w:w="7087" w:type="dxa"/>
          </w:tcPr>
          <w:p w:rsidR="00D027FC" w:rsidRDefault="00D027FC" w:rsidP="006F7274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體育組辦公室</w:t>
            </w:r>
          </w:p>
        </w:tc>
      </w:tr>
    </w:tbl>
    <w:p w:rsidR="00C424E5" w:rsidRDefault="00C424E5" w:rsidP="00C424E5">
      <w:pPr>
        <w:pStyle w:val="a7"/>
        <w:spacing w:line="440" w:lineRule="exact"/>
        <w:ind w:leftChars="0"/>
        <w:textDirection w:val="lrTbV"/>
        <w:rPr>
          <w:rFonts w:ascii="Times New Roman" w:eastAsia="標楷體" w:hAnsi="Times New Roman" w:cs="Times New Roman"/>
          <w:sz w:val="32"/>
        </w:rPr>
      </w:pPr>
    </w:p>
    <w:p w:rsidR="00174619" w:rsidRDefault="0062118A" w:rsidP="0062118A">
      <w:pPr>
        <w:pStyle w:val="a7"/>
        <w:numPr>
          <w:ilvl w:val="0"/>
          <w:numId w:val="4"/>
        </w:numPr>
        <w:spacing w:line="440" w:lineRule="exact"/>
        <w:ind w:leftChars="0" w:left="1418" w:hanging="709"/>
        <w:textDirection w:val="lrTbV"/>
        <w:rPr>
          <w:rFonts w:ascii="Times New Roman" w:eastAsia="標楷體" w:hAnsi="Times New Roman" w:cs="Times New Roman"/>
          <w:sz w:val="32"/>
        </w:rPr>
      </w:pPr>
      <w:proofErr w:type="gramStart"/>
      <w:r>
        <w:rPr>
          <w:rFonts w:ascii="Times New Roman" w:eastAsia="標楷體" w:hAnsi="Times New Roman" w:cs="Times New Roman" w:hint="eastAsia"/>
          <w:sz w:val="32"/>
        </w:rPr>
        <w:t>105</w:t>
      </w:r>
      <w:proofErr w:type="gramEnd"/>
      <w:r>
        <w:rPr>
          <w:rFonts w:ascii="Times New Roman" w:eastAsia="標楷體" w:hAnsi="Times New Roman" w:cs="Times New Roman" w:hint="eastAsia"/>
          <w:sz w:val="32"/>
        </w:rPr>
        <w:t>年度飲水機維護保養委</w:t>
      </w:r>
      <w:proofErr w:type="gramStart"/>
      <w:r>
        <w:rPr>
          <w:rFonts w:ascii="Times New Roman" w:eastAsia="標楷體" w:hAnsi="Times New Roman" w:cs="Times New Roman" w:hint="eastAsia"/>
          <w:sz w:val="32"/>
        </w:rPr>
        <w:t>由賀眾企業</w:t>
      </w:r>
      <w:proofErr w:type="gramEnd"/>
      <w:r>
        <w:rPr>
          <w:rFonts w:ascii="Times New Roman" w:eastAsia="標楷體" w:hAnsi="Times New Roman" w:cs="Times New Roman" w:hint="eastAsia"/>
          <w:sz w:val="32"/>
        </w:rPr>
        <w:t>股份有限公司提供服務。</w:t>
      </w:r>
      <w:r w:rsidR="00D63A4D">
        <w:rPr>
          <w:rFonts w:ascii="Times New Roman" w:eastAsia="標楷體" w:hAnsi="Times New Roman" w:cs="Times New Roman" w:hint="eastAsia"/>
          <w:sz w:val="32"/>
        </w:rPr>
        <w:t>保養內容包括每月定期巡檢</w:t>
      </w:r>
      <w:r w:rsidR="002C36F1">
        <w:rPr>
          <w:rFonts w:ascii="Times New Roman" w:eastAsia="標楷體" w:hAnsi="Times New Roman" w:cs="Times New Roman" w:hint="eastAsia"/>
          <w:sz w:val="32"/>
        </w:rPr>
        <w:t>；每</w:t>
      </w:r>
      <w:r w:rsidR="002C36F1">
        <w:rPr>
          <w:rFonts w:ascii="Times New Roman" w:eastAsia="標楷體" w:hAnsi="Times New Roman" w:cs="Times New Roman" w:hint="eastAsia"/>
          <w:sz w:val="32"/>
        </w:rPr>
        <w:t>3</w:t>
      </w:r>
      <w:r w:rsidR="002C36F1">
        <w:rPr>
          <w:rFonts w:ascii="Times New Roman" w:eastAsia="標楷體" w:hAnsi="Times New Roman" w:cs="Times New Roman" w:hint="eastAsia"/>
          <w:sz w:val="32"/>
        </w:rPr>
        <w:t>個月更換濾心，每次每台更換</w:t>
      </w:r>
      <w:r w:rsidR="002C36F1">
        <w:rPr>
          <w:rFonts w:ascii="Times New Roman" w:eastAsia="標楷體" w:hAnsi="Times New Roman" w:cs="Times New Roman" w:hint="eastAsia"/>
          <w:sz w:val="32"/>
        </w:rPr>
        <w:t>2</w:t>
      </w:r>
      <w:r w:rsidR="002C36F1">
        <w:rPr>
          <w:rFonts w:ascii="Times New Roman" w:eastAsia="標楷體" w:hAnsi="Times New Roman" w:cs="Times New Roman" w:hint="eastAsia"/>
          <w:sz w:val="32"/>
        </w:rPr>
        <w:t>支；每</w:t>
      </w:r>
      <w:r w:rsidR="002C36F1">
        <w:rPr>
          <w:rFonts w:ascii="Times New Roman" w:eastAsia="標楷體" w:hAnsi="Times New Roman" w:cs="Times New Roman" w:hint="eastAsia"/>
          <w:sz w:val="32"/>
        </w:rPr>
        <w:t>3</w:t>
      </w:r>
      <w:r w:rsidR="002C36F1">
        <w:rPr>
          <w:rFonts w:ascii="Times New Roman" w:eastAsia="標楷體" w:hAnsi="Times New Roman" w:cs="Times New Roman" w:hint="eastAsia"/>
          <w:sz w:val="32"/>
        </w:rPr>
        <w:t>個月進行</w:t>
      </w:r>
      <w:r w:rsidR="002C36F1">
        <w:rPr>
          <w:rFonts w:ascii="Times New Roman" w:eastAsia="標楷體" w:hAnsi="Times New Roman" w:cs="Times New Roman" w:hint="eastAsia"/>
          <w:sz w:val="32"/>
        </w:rPr>
        <w:t>1</w:t>
      </w:r>
      <w:r w:rsidR="002C36F1">
        <w:rPr>
          <w:rFonts w:ascii="Times New Roman" w:eastAsia="標楷體" w:hAnsi="Times New Roman" w:cs="Times New Roman" w:hint="eastAsia"/>
          <w:sz w:val="32"/>
        </w:rPr>
        <w:t>次水質檢驗，每季檢驗</w:t>
      </w:r>
      <w:r w:rsidR="002C36F1">
        <w:rPr>
          <w:rFonts w:ascii="Times New Roman" w:eastAsia="標楷體" w:hAnsi="Times New Roman" w:cs="Times New Roman" w:hint="eastAsia"/>
          <w:sz w:val="32"/>
        </w:rPr>
        <w:t>4</w:t>
      </w:r>
      <w:r w:rsidR="002C36F1">
        <w:rPr>
          <w:rFonts w:ascii="Times New Roman" w:eastAsia="標楷體" w:hAnsi="Times New Roman" w:cs="Times New Roman" w:hint="eastAsia"/>
          <w:sz w:val="32"/>
        </w:rPr>
        <w:t>台。</w:t>
      </w:r>
    </w:p>
    <w:p w:rsidR="00E961C2" w:rsidRDefault="00E961C2" w:rsidP="00E961C2">
      <w:pPr>
        <w:pStyle w:val="a7"/>
        <w:numPr>
          <w:ilvl w:val="1"/>
          <w:numId w:val="4"/>
        </w:numPr>
        <w:spacing w:line="440" w:lineRule="exact"/>
        <w:ind w:leftChars="0" w:left="2127" w:hanging="709"/>
        <w:textDirection w:val="lrTbV"/>
        <w:rPr>
          <w:rFonts w:ascii="Times New Roman" w:eastAsia="標楷體" w:hAnsi="Times New Roman" w:cs="Times New Roman"/>
          <w:sz w:val="32"/>
        </w:rPr>
      </w:pPr>
      <w:proofErr w:type="gramStart"/>
      <w:r>
        <w:rPr>
          <w:rFonts w:ascii="Times New Roman" w:eastAsia="標楷體" w:hAnsi="Times New Roman" w:cs="Times New Roman" w:hint="eastAsia"/>
          <w:sz w:val="32"/>
        </w:rPr>
        <w:t>105</w:t>
      </w:r>
      <w:proofErr w:type="gramEnd"/>
      <w:r>
        <w:rPr>
          <w:rFonts w:ascii="Times New Roman" w:eastAsia="標楷體" w:hAnsi="Times New Roman" w:cs="Times New Roman" w:hint="eastAsia"/>
          <w:sz w:val="32"/>
        </w:rPr>
        <w:t>年度</w:t>
      </w:r>
      <w:proofErr w:type="gramStart"/>
      <w:r>
        <w:rPr>
          <w:rFonts w:ascii="Times New Roman" w:eastAsia="標楷體" w:hAnsi="Times New Roman" w:cs="Times New Roman" w:hint="eastAsia"/>
          <w:sz w:val="32"/>
        </w:rPr>
        <w:t>飲水機巡檢</w:t>
      </w:r>
      <w:proofErr w:type="gramEnd"/>
      <w:r>
        <w:rPr>
          <w:rFonts w:ascii="Times New Roman" w:eastAsia="標楷體" w:hAnsi="Times New Roman" w:cs="Times New Roman" w:hint="eastAsia"/>
          <w:sz w:val="32"/>
        </w:rPr>
        <w:t>日期</w:t>
      </w:r>
    </w:p>
    <w:tbl>
      <w:tblPr>
        <w:tblStyle w:val="a8"/>
        <w:tblW w:w="0" w:type="auto"/>
        <w:tblInd w:w="2127" w:type="dxa"/>
        <w:tblLook w:val="04A0" w:firstRow="1" w:lastRow="0" w:firstColumn="1" w:lastColumn="0" w:noHBand="0" w:noVBand="1"/>
      </w:tblPr>
      <w:tblGrid>
        <w:gridCol w:w="1683"/>
        <w:gridCol w:w="1570"/>
        <w:gridCol w:w="1571"/>
        <w:gridCol w:w="1571"/>
      </w:tblGrid>
      <w:tr w:rsidR="00E961C2" w:rsidTr="00E961C2">
        <w:tc>
          <w:tcPr>
            <w:tcW w:w="1683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1/4</w:t>
            </w:r>
          </w:p>
        </w:tc>
        <w:tc>
          <w:tcPr>
            <w:tcW w:w="1570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E961C2" w:rsidTr="00E961C2">
        <w:tc>
          <w:tcPr>
            <w:tcW w:w="1683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0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E961C2" w:rsidTr="00E961C2">
        <w:tc>
          <w:tcPr>
            <w:tcW w:w="1683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0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571" w:type="dxa"/>
          </w:tcPr>
          <w:p w:rsidR="00E961C2" w:rsidRDefault="00E961C2" w:rsidP="00E961C2">
            <w:pPr>
              <w:pStyle w:val="a7"/>
              <w:spacing w:line="440" w:lineRule="exact"/>
              <w:ind w:leftChars="0" w:left="0"/>
              <w:textDirection w:val="lrTbV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:rsidR="00E961C2" w:rsidRDefault="00E961C2" w:rsidP="00E961C2">
      <w:pPr>
        <w:pStyle w:val="a7"/>
        <w:numPr>
          <w:ilvl w:val="1"/>
          <w:numId w:val="4"/>
        </w:numPr>
        <w:spacing w:line="440" w:lineRule="exact"/>
        <w:ind w:leftChars="0" w:left="2127" w:hanging="709"/>
        <w:textDirection w:val="lrTbV"/>
        <w:rPr>
          <w:rFonts w:ascii="Times New Roman" w:eastAsia="標楷體" w:hAnsi="Times New Roman" w:cs="Times New Roman"/>
          <w:sz w:val="32"/>
        </w:rPr>
      </w:pPr>
      <w:proofErr w:type="gramStart"/>
      <w:r w:rsidRPr="00E92716">
        <w:rPr>
          <w:rFonts w:ascii="Times New Roman" w:eastAsia="標楷體" w:hAnsi="Times New Roman" w:cs="Times New Roman" w:hint="eastAsia"/>
          <w:sz w:val="32"/>
        </w:rPr>
        <w:t>105</w:t>
      </w:r>
      <w:proofErr w:type="gramEnd"/>
      <w:r w:rsidRPr="00E92716">
        <w:rPr>
          <w:rFonts w:ascii="Times New Roman" w:eastAsia="標楷體" w:hAnsi="Times New Roman" w:cs="Times New Roman" w:hint="eastAsia"/>
          <w:sz w:val="32"/>
        </w:rPr>
        <w:t>年度水質檢驗結果</w:t>
      </w:r>
    </w:p>
    <w:p w:rsidR="00E92716" w:rsidRPr="00E92716" w:rsidRDefault="00E92716" w:rsidP="00E92716">
      <w:pPr>
        <w:pStyle w:val="a7"/>
        <w:spacing w:line="440" w:lineRule="exact"/>
        <w:ind w:leftChars="0" w:left="2127"/>
        <w:textDirection w:val="lrTbV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每</w:t>
      </w:r>
      <w:r>
        <w:rPr>
          <w:rFonts w:ascii="Times New Roman" w:eastAsia="標楷體" w:hAnsi="Times New Roman" w:cs="Times New Roman" w:hint="eastAsia"/>
          <w:sz w:val="32"/>
        </w:rPr>
        <w:t>3</w:t>
      </w:r>
      <w:r>
        <w:rPr>
          <w:rFonts w:ascii="Times New Roman" w:eastAsia="標楷體" w:hAnsi="Times New Roman" w:cs="Times New Roman" w:hint="eastAsia"/>
          <w:sz w:val="32"/>
        </w:rPr>
        <w:t>個月進行</w:t>
      </w:r>
      <w:r>
        <w:rPr>
          <w:rFonts w:ascii="Times New Roman" w:eastAsia="標楷體" w:hAnsi="Times New Roman" w:cs="Times New Roman" w:hint="eastAsia"/>
          <w:sz w:val="32"/>
        </w:rPr>
        <w:t>1</w:t>
      </w:r>
      <w:r>
        <w:rPr>
          <w:rFonts w:ascii="Times New Roman" w:eastAsia="標楷體" w:hAnsi="Times New Roman" w:cs="Times New Roman" w:hint="eastAsia"/>
          <w:sz w:val="32"/>
        </w:rPr>
        <w:t>次水質檢驗，每季檢驗</w:t>
      </w:r>
      <w:r>
        <w:rPr>
          <w:rFonts w:ascii="Times New Roman" w:eastAsia="標楷體" w:hAnsi="Times New Roman" w:cs="Times New Roman" w:hint="eastAsia"/>
          <w:sz w:val="32"/>
        </w:rPr>
        <w:t>4</w:t>
      </w:r>
      <w:r>
        <w:rPr>
          <w:rFonts w:ascii="Times New Roman" w:eastAsia="標楷體" w:hAnsi="Times New Roman" w:cs="Times New Roman" w:hint="eastAsia"/>
          <w:sz w:val="32"/>
        </w:rPr>
        <w:t>台，檢驗報告複本張貼公告於該台飲水機上。</w:t>
      </w:r>
    </w:p>
    <w:p w:rsidR="002A48B9" w:rsidRPr="00F15B37" w:rsidRDefault="00F15B37" w:rsidP="00F15B37">
      <w:pPr>
        <w:pStyle w:val="a7"/>
        <w:numPr>
          <w:ilvl w:val="0"/>
          <w:numId w:val="5"/>
        </w:numPr>
        <w:spacing w:line="440" w:lineRule="exact"/>
        <w:ind w:leftChars="0" w:left="709" w:hanging="709"/>
        <w:textDirection w:val="lrTbV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臨時動議：</w:t>
      </w:r>
    </w:p>
    <w:sectPr w:rsidR="002A48B9" w:rsidRPr="00F15B37" w:rsidSect="0069018A">
      <w:headerReference w:type="default" r:id="rId8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5C" w:rsidRDefault="0048445C" w:rsidP="002F6A0D">
      <w:r>
        <w:separator/>
      </w:r>
    </w:p>
  </w:endnote>
  <w:endnote w:type="continuationSeparator" w:id="0">
    <w:p w:rsidR="0048445C" w:rsidRDefault="0048445C" w:rsidP="002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5C" w:rsidRDefault="0048445C" w:rsidP="002F6A0D">
      <w:r>
        <w:separator/>
      </w:r>
    </w:p>
  </w:footnote>
  <w:footnote w:type="continuationSeparator" w:id="0">
    <w:p w:rsidR="0048445C" w:rsidRDefault="0048445C" w:rsidP="002F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28" w:rsidRDefault="001D6228" w:rsidP="001D6228">
    <w:pPr>
      <w:pStyle w:val="a3"/>
      <w:jc w:val="right"/>
    </w:pPr>
    <w:r>
      <w:rPr>
        <w:rFonts w:hint="eastAsia"/>
      </w:rPr>
      <w:t>105/2/22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F93"/>
    <w:multiLevelType w:val="hybridMultilevel"/>
    <w:tmpl w:val="3EA6BCE2"/>
    <w:lvl w:ilvl="0" w:tplc="2CA4E1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6B6AB8"/>
    <w:multiLevelType w:val="hybridMultilevel"/>
    <w:tmpl w:val="8A066DB0"/>
    <w:lvl w:ilvl="0" w:tplc="9F12EA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054743"/>
    <w:multiLevelType w:val="hybridMultilevel"/>
    <w:tmpl w:val="4BFC69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656BCE"/>
    <w:multiLevelType w:val="hybridMultilevel"/>
    <w:tmpl w:val="19680CAC"/>
    <w:lvl w:ilvl="0" w:tplc="73EA5A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362864"/>
    <w:multiLevelType w:val="hybridMultilevel"/>
    <w:tmpl w:val="2632D4F8"/>
    <w:lvl w:ilvl="0" w:tplc="8030221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7A6FAB"/>
    <w:multiLevelType w:val="hybridMultilevel"/>
    <w:tmpl w:val="9BD01888"/>
    <w:lvl w:ilvl="0" w:tplc="73EA5A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CA4E1C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BB"/>
    <w:rsid w:val="000304DF"/>
    <w:rsid w:val="00174619"/>
    <w:rsid w:val="001D5E19"/>
    <w:rsid w:val="001D6228"/>
    <w:rsid w:val="002A48B9"/>
    <w:rsid w:val="002C36F1"/>
    <w:rsid w:val="002F6A0D"/>
    <w:rsid w:val="00434503"/>
    <w:rsid w:val="0048445C"/>
    <w:rsid w:val="0050632E"/>
    <w:rsid w:val="0062118A"/>
    <w:rsid w:val="00670770"/>
    <w:rsid w:val="00673755"/>
    <w:rsid w:val="0069018A"/>
    <w:rsid w:val="006C08DC"/>
    <w:rsid w:val="00703592"/>
    <w:rsid w:val="00765F07"/>
    <w:rsid w:val="008875BB"/>
    <w:rsid w:val="00A86B36"/>
    <w:rsid w:val="00AD6721"/>
    <w:rsid w:val="00B225FE"/>
    <w:rsid w:val="00C314C7"/>
    <w:rsid w:val="00C424E5"/>
    <w:rsid w:val="00D027FC"/>
    <w:rsid w:val="00D63A4D"/>
    <w:rsid w:val="00E92716"/>
    <w:rsid w:val="00E961C2"/>
    <w:rsid w:val="00F15B37"/>
    <w:rsid w:val="00F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A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A0D"/>
    <w:rPr>
      <w:sz w:val="20"/>
      <w:szCs w:val="20"/>
    </w:rPr>
  </w:style>
  <w:style w:type="character" w:customStyle="1" w:styleId="21">
    <w:name w:val="本文21 字元 字元"/>
    <w:locked/>
    <w:rsid w:val="002A48B9"/>
    <w:rPr>
      <w:rFonts w:ascii="標楷體" w:eastAsia="標楷體" w:hAnsi="標楷體" w:cs="標楷體"/>
      <w:kern w:val="2"/>
      <w:lang w:val="en-US" w:eastAsia="zh-TW" w:bidi="ar-SA"/>
    </w:rPr>
  </w:style>
  <w:style w:type="paragraph" w:styleId="a7">
    <w:name w:val="List Paragraph"/>
    <w:basedOn w:val="a"/>
    <w:uiPriority w:val="34"/>
    <w:qFormat/>
    <w:rsid w:val="0050632E"/>
    <w:pPr>
      <w:ind w:leftChars="200" w:left="480"/>
    </w:pPr>
  </w:style>
  <w:style w:type="table" w:styleId="a8">
    <w:name w:val="Table Grid"/>
    <w:basedOn w:val="a1"/>
    <w:uiPriority w:val="59"/>
    <w:rsid w:val="00C4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A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A0D"/>
    <w:rPr>
      <w:sz w:val="20"/>
      <w:szCs w:val="20"/>
    </w:rPr>
  </w:style>
  <w:style w:type="character" w:customStyle="1" w:styleId="21">
    <w:name w:val="本文21 字元 字元"/>
    <w:locked/>
    <w:rsid w:val="002A48B9"/>
    <w:rPr>
      <w:rFonts w:ascii="標楷體" w:eastAsia="標楷體" w:hAnsi="標楷體" w:cs="標楷體"/>
      <w:kern w:val="2"/>
      <w:lang w:val="en-US" w:eastAsia="zh-TW" w:bidi="ar-SA"/>
    </w:rPr>
  </w:style>
  <w:style w:type="paragraph" w:styleId="a7">
    <w:name w:val="List Paragraph"/>
    <w:basedOn w:val="a"/>
    <w:uiPriority w:val="34"/>
    <w:qFormat/>
    <w:rsid w:val="0050632E"/>
    <w:pPr>
      <w:ind w:leftChars="200" w:left="480"/>
    </w:pPr>
  </w:style>
  <w:style w:type="table" w:styleId="a8">
    <w:name w:val="Table Grid"/>
    <w:basedOn w:val="a1"/>
    <w:uiPriority w:val="59"/>
    <w:rsid w:val="00C4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2016-02-17T07:20:00Z</dcterms:created>
  <dcterms:modified xsi:type="dcterms:W3CDTF">2016-02-17T07:23:00Z</dcterms:modified>
</cp:coreProperties>
</file>